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ermStart w:id="0" w:edGrp="everyone" w:displacedByCustomXml="next"/>
    <w:permEnd w:id="0" w:displacedByCustomXml="next"/>
    <w:sdt>
      <w:sdtPr>
        <w:rPr>
          <w:rFonts w:ascii="Verdana" w:hAnsi="Verdana"/>
          <w:color w:val="4C2600"/>
          <w:lang w:val="es-ES"/>
        </w:rPr>
        <w:id w:val="3948569"/>
        <w:docPartObj>
          <w:docPartGallery w:val="Cover Pages"/>
          <w:docPartUnique/>
        </w:docPartObj>
      </w:sdtPr>
      <w:sdtEndPr>
        <w:rPr>
          <w:lang w:val="es-MX"/>
        </w:rPr>
      </w:sdtEndPr>
      <w:sdtContent>
        <w:p w:rsidR="00AA505F" w:rsidRPr="005650F4" w:rsidRDefault="00815F94">
          <w:pPr>
            <w:rPr>
              <w:rFonts w:ascii="Verdana" w:hAnsi="Verdana"/>
              <w:color w:val="4C2600"/>
              <w:lang w:val="es-ES"/>
            </w:rPr>
          </w:pPr>
          <w:r w:rsidRPr="00815F94">
            <w:rPr>
              <w:rFonts w:ascii="Verdana" w:hAnsi="Verdana"/>
              <w:noProof/>
              <w:color w:val="4C2600"/>
              <w:lang w:val="es-ES"/>
            </w:rPr>
            <w:pict>
              <v:group id="_x0000_s1026" style="position:absolute;left:0;text-align:left;margin-left:16.1pt;margin-top:20.45pt;width:580.1pt;height:751.55pt;z-index:251660288;mso-width-percent:950;mso-height-percent:950;mso-position-horizontal-relative:page;mso-position-vertical-relative:page;mso-width-percent:950;mso-height-percent:950" coordorigin="321,411" coordsize="11600,15018" o:allowincell="f">
                <v:rect id="_x0000_s1027" style="position:absolute;left:321;top:411;width:11600;height:15018;mso-width-percent:950;mso-height-percent:950;mso-position-horizontal:center;mso-position-horizontal-relative:margin;mso-position-vertical:center;mso-position-vertical-relative:margin;mso-width-percent:950;mso-height-percent:950"/>
                <v:rect id="_x0000_s1028" style="position:absolute;left:354;top:444;width:11527;height:1790;mso-position-horizontal:center;mso-position-horizontal-relative:page;mso-position-vertical:center;mso-position-vertical-relative:page;v-text-anchor:middle" fillcolor="#e46c0a" stroked="f">
                  <v:textbox style="mso-next-textbox:#_x0000_s1028" inset="18pt,,18pt">
                    <w:txbxContent>
                      <w:p w:rsidR="00AA505F" w:rsidRDefault="00815F94">
                        <w:pPr>
                          <w:pStyle w:val="Sinespaciado"/>
                          <w:rPr>
                            <w:smallCaps/>
                            <w:color w:val="FFFFFF" w:themeColor="background1"/>
                            <w:sz w:val="44"/>
                            <w:szCs w:val="44"/>
                          </w:rPr>
                        </w:pPr>
                        <w:sdt>
                          <w:sdtPr>
                            <w:rPr>
                              <w:smallCaps/>
                              <w:color w:val="FFFFFF" w:themeColor="background1"/>
                              <w:sz w:val="44"/>
                              <w:szCs w:val="44"/>
                            </w:rPr>
                            <w:alias w:val="Organización"/>
                            <w:id w:val="795097956"/>
                            <w:placeholder>
                              <w:docPart w:val="EDE0D2F844194A79B297D999DE727AD2"/>
                            </w:placeholder>
                            <w:dataBinding w:prefixMappings="xmlns:ns0='http://schemas.openxmlformats.org/officeDocument/2006/extended-properties'" w:xpath="/ns0:Properties[1]/ns0:Company[1]" w:storeItemID="{6668398D-A668-4E3E-A5EB-62B293D839F1}"/>
                            <w:text/>
                          </w:sdtPr>
                          <w:sdtContent>
                            <w:r w:rsidR="00501A18">
                              <w:rPr>
                                <w:smallCaps/>
                                <w:color w:val="FFFFFF" w:themeColor="background1"/>
                                <w:sz w:val="44"/>
                                <w:szCs w:val="44"/>
                              </w:rPr>
                              <w:t xml:space="preserve"> </w:t>
                            </w:r>
                          </w:sdtContent>
                        </w:sdt>
                      </w:p>
                    </w:txbxContent>
                  </v:textbox>
                </v:rect>
                <v:rect id="_x0000_s1029" style="position:absolute;left:354;top:9607;width:2860;height:1073" fillcolor="#ffd5d5" strokecolor="#f2f2f2 [3041]" strokeweight="3pt">
                  <v:shadow on="t" type="perspective" color="#974706 [1609]" opacity=".5" offset="1pt" offset2="-1pt"/>
                </v:rect>
                <v:rect id="_x0000_s1030" style="position:absolute;left:3245;top:9607;width:2860;height:1073" fillcolor="#a50021" strokecolor="#f2f2f2 [3041]" strokeweight="3pt">
                  <v:shadow on="t" type="perspective" color="#974706 [1609]" opacity=".5" offset="1pt" offset2="-1pt"/>
                </v:rect>
                <v:rect id="_x0000_s1031" style="position:absolute;left:6137;top:9607;width:2860;height:1073" fillcolor="#365e8e" strokecolor="#f2f2f2 [3041]" strokeweight="3pt">
                  <v:shadow on="t" type="perspective" color="#974706 [1609]" opacity=".5" offset="1pt" offset2="-1pt"/>
                </v:rect>
                <v:rect id="_x0000_s1032" style="position:absolute;left:9028;top:9607;width:2860;height:1073;v-text-anchor:middle" fillcolor="red" strokecolor="#f2f2f2 [3041]" strokeweight="3pt">
                  <v:shadow on="t" type="perspective" color="#974706 [1609]" opacity=".5" offset="1pt" offset2="-1pt"/>
                  <v:textbox style="mso-next-textbox:#_x0000_s1032">
                    <w:txbxContent>
                      <w:sdt>
                        <w:sdtPr>
                          <w:rPr>
                            <w:rFonts w:asciiTheme="majorHAnsi" w:eastAsiaTheme="majorEastAsia" w:hAnsiTheme="majorHAnsi" w:cstheme="majorBidi"/>
                            <w:color w:val="FFFFFF" w:themeColor="background1"/>
                            <w:sz w:val="56"/>
                            <w:szCs w:val="56"/>
                          </w:rPr>
                          <w:alias w:val="Año"/>
                          <w:id w:val="15133002"/>
                          <w:dataBinding w:prefixMappings="xmlns:ns0='http://schemas.microsoft.com/office/2006/coverPageProps'" w:xpath="/ns0:CoverPageProperties[1]/ns0:PublishDate[1]" w:storeItemID="{55AF091B-3C7A-41E3-B477-F2FDAA23CFDA}"/>
                          <w:date w:fullDate="2011-09-05T00:00:00Z">
                            <w:dateFormat w:val="yyyy"/>
                            <w:lid w:val="es-ES"/>
                            <w:storeMappedDataAs w:val="dateTime"/>
                            <w:calendar w:val="gregorian"/>
                          </w:date>
                        </w:sdtPr>
                        <w:sdtContent>
                          <w:p w:rsidR="00AA505F" w:rsidRDefault="00AA505F">
                            <w:pPr>
                              <w:pStyle w:val="Sinespaciado"/>
                              <w:rPr>
                                <w:rFonts w:asciiTheme="majorHAnsi" w:eastAsiaTheme="majorEastAsia" w:hAnsiTheme="majorHAnsi" w:cstheme="majorBidi"/>
                                <w:color w:val="DBE5F1" w:themeColor="accent1" w:themeTint="33"/>
                                <w:sz w:val="56"/>
                                <w:szCs w:val="56"/>
                              </w:rPr>
                            </w:pPr>
                            <w:r w:rsidRPr="008D234F">
                              <w:rPr>
                                <w:rFonts w:asciiTheme="majorHAnsi" w:eastAsiaTheme="majorEastAsia" w:hAnsiTheme="majorHAnsi" w:cstheme="majorBidi"/>
                                <w:color w:val="FFFFFF" w:themeColor="background1"/>
                                <w:sz w:val="56"/>
                                <w:szCs w:val="56"/>
                                <w:lang w:val="es-ES"/>
                              </w:rPr>
                              <w:t>2011</w:t>
                            </w:r>
                          </w:p>
                        </w:sdtContent>
                      </w:sdt>
                    </w:txbxContent>
                  </v:textbox>
                </v:rect>
                <v:rect id="_x0000_s1033" style="position:absolute;left:354;top:2263;width:8643;height:7316;v-text-anchor:middle" fillcolor="#76923c" stroked="f">
                  <v:textbox style="mso-next-textbox:#_x0000_s1033" inset="18pt,,18pt">
                    <w:txbxContent>
                      <w:sdt>
                        <w:sdtPr>
                          <w:rPr>
                            <w:rFonts w:asciiTheme="majorHAnsi" w:eastAsiaTheme="majorEastAsia" w:hAnsiTheme="majorHAnsi" w:cstheme="majorBidi"/>
                            <w:b/>
                            <w:shadow/>
                            <w:color w:val="FFFFFF" w:themeColor="background1"/>
                            <w:sz w:val="72"/>
                            <w:szCs w:val="72"/>
                            <w:lang w:val="es-ES"/>
                          </w:rPr>
                          <w:alias w:val="Título"/>
                          <w:id w:val="15133003"/>
                          <w:dataBinding w:prefixMappings="xmlns:ns0='http://schemas.openxmlformats.org/package/2006/metadata/core-properties' xmlns:ns1='http://purl.org/dc/elements/1.1/'" w:xpath="/ns0:coreProperties[1]/ns1:title[1]" w:storeItemID="{6C3C8BC8-F283-45AE-878A-BAB7291924A1}"/>
                          <w:text/>
                        </w:sdtPr>
                        <w:sdtContent>
                          <w:p w:rsidR="00AA505F" w:rsidRDefault="00AA505F">
                            <w:pPr>
                              <w:jc w:val="right"/>
                              <w:rPr>
                                <w:rFonts w:asciiTheme="majorHAnsi" w:eastAsiaTheme="majorEastAsia" w:hAnsiTheme="majorHAnsi" w:cstheme="majorBidi"/>
                                <w:color w:val="622423" w:themeColor="accent2" w:themeShade="7F"/>
                                <w:sz w:val="72"/>
                                <w:szCs w:val="72"/>
                                <w:lang w:val="es-ES"/>
                              </w:rPr>
                            </w:pPr>
                            <w:r w:rsidRPr="00965E17">
                              <w:rPr>
                                <w:rFonts w:asciiTheme="majorHAnsi" w:eastAsiaTheme="majorEastAsia" w:hAnsiTheme="majorHAnsi" w:cstheme="majorBidi"/>
                                <w:b/>
                                <w:shadow/>
                                <w:color w:val="FFFFFF" w:themeColor="background1"/>
                                <w:sz w:val="72"/>
                                <w:szCs w:val="72"/>
                                <w:lang w:val="es-ES"/>
                              </w:rPr>
                              <w:t>Diagnóstico de productividad y empleabilidad</w:t>
                            </w:r>
                          </w:p>
                        </w:sdtContent>
                      </w:sdt>
                      <w:sdt>
                        <w:sdtPr>
                          <w:rPr>
                            <w:color w:val="FFFFFF" w:themeColor="background1"/>
                            <w:sz w:val="40"/>
                            <w:szCs w:val="40"/>
                            <w:lang w:val="es-ES"/>
                          </w:rPr>
                          <w:alias w:val="Subtítulo"/>
                          <w:id w:val="795097966"/>
                          <w:dataBinding w:prefixMappings="xmlns:ns0='http://schemas.openxmlformats.org/package/2006/metadata/core-properties' xmlns:ns1='http://purl.org/dc/elements/1.1/'" w:xpath="/ns0:coreProperties[1]/ns1:subject[1]" w:storeItemID="{6C3C8BC8-F283-45AE-878A-BAB7291924A1}"/>
                          <w:text/>
                        </w:sdtPr>
                        <w:sdtContent>
                          <w:p w:rsidR="00AA505F" w:rsidRDefault="00AA505F">
                            <w:pPr>
                              <w:jc w:val="right"/>
                              <w:rPr>
                                <w:color w:val="FFFFFF" w:themeColor="background1"/>
                                <w:sz w:val="40"/>
                                <w:szCs w:val="40"/>
                                <w:lang w:val="es-ES"/>
                              </w:rPr>
                            </w:pPr>
                            <w:r>
                              <w:rPr>
                                <w:color w:val="FFFFFF" w:themeColor="background1"/>
                                <w:sz w:val="40"/>
                                <w:szCs w:val="40"/>
                                <w:lang w:val="es-ES"/>
                              </w:rPr>
                              <w:t>Manual de llenado</w:t>
                            </w:r>
                          </w:p>
                        </w:sdtContent>
                      </w:sdt>
                      <w:sdt>
                        <w:sdtPr>
                          <w:rPr>
                            <w:color w:val="FFFFFF" w:themeColor="background1"/>
                            <w:sz w:val="28"/>
                            <w:szCs w:val="28"/>
                            <w:lang w:val="es-ES"/>
                          </w:rPr>
                          <w:alias w:val="Autor"/>
                          <w:id w:val="795097971"/>
                          <w:dataBinding w:prefixMappings="xmlns:ns0='http://schemas.openxmlformats.org/package/2006/metadata/core-properties' xmlns:ns1='http://purl.org/dc/elements/1.1/'" w:xpath="/ns0:coreProperties[1]/ns1:creator[1]" w:storeItemID="{6C3C8BC8-F283-45AE-878A-BAB7291924A1}"/>
                          <w:text/>
                        </w:sdtPr>
                        <w:sdtContent>
                          <w:p w:rsidR="00AA505F" w:rsidRDefault="00AA505F">
                            <w:pPr>
                              <w:jc w:val="right"/>
                              <w:rPr>
                                <w:color w:val="FFFFFF" w:themeColor="background1"/>
                                <w:sz w:val="28"/>
                                <w:szCs w:val="28"/>
                                <w:lang w:val="es-ES"/>
                              </w:rPr>
                            </w:pPr>
                            <w:r>
                              <w:rPr>
                                <w:color w:val="FFFFFF" w:themeColor="background1"/>
                                <w:sz w:val="28"/>
                                <w:szCs w:val="28"/>
                              </w:rPr>
                              <w:t>Dirección General de Productividad Laboral</w:t>
                            </w:r>
                          </w:p>
                        </w:sdtContent>
                      </w:sdt>
                    </w:txbxContent>
                  </v:textbox>
                </v:rect>
                <v:rect id="_x0000_s1034" style="position:absolute;left:9028;top:2263;width:2859;height:7316" fillcolor="#ffd961" stroked="f">
                  <v:fill color2="#d4cfb3 [2734]"/>
                </v:rect>
                <v:rect id="_x0000_s1035" style="position:absolute;left:354;top:10710;width:8643;height:3937" fillcolor="#c3d69b" strokecolor="#f2f2f2 [3041]" strokeweight="3pt">
                  <v:shadow on="t" type="perspective" color="#205867 [1608]" opacity=".5" offset="1pt" offset2="-1pt"/>
                </v:rect>
                <v:rect id="_x0000_s1036" style="position:absolute;left:9028;top:10710;width:2859;height:3937" fillcolor="#963" strokecolor="#f2f2f2 [3041]" strokeweight="3pt">
                  <v:shadow on="t" type="perspective" color="#205867 [1608]" opacity=".5" offset="1pt" offset2="-1pt"/>
                </v:rect>
                <v:rect id="_x0000_s1037" style="position:absolute;left:354;top:14677;width:11527;height:716;v-text-anchor:middle" fillcolor="#943634 [2405]" stroked="f">
                  <v:textbox style="mso-next-textbox:#_x0000_s1037">
                    <w:txbxContent>
                      <w:sdt>
                        <w:sdtPr>
                          <w:rPr>
                            <w:smallCaps/>
                            <w:color w:val="FFFFFF" w:themeColor="background1"/>
                            <w:spacing w:val="60"/>
                            <w:sz w:val="28"/>
                            <w:szCs w:val="28"/>
                          </w:rPr>
                          <w:alias w:val="Dirección"/>
                          <w:id w:val="795097981"/>
                          <w:dataBinding w:prefixMappings="xmlns:ns0='http://schemas.microsoft.com/office/2006/coverPageProps'" w:xpath="/ns0:CoverPageProperties[1]/ns0:CompanyAddress[1]" w:storeItemID="{55AF091B-3C7A-41E3-B477-F2FDAA23CFDA}"/>
                          <w:text w:multiLine="1"/>
                        </w:sdtPr>
                        <w:sdtContent>
                          <w:p w:rsidR="00AA505F" w:rsidRDefault="00AA505F">
                            <w:pPr>
                              <w:pStyle w:val="Sinespaciado"/>
                              <w:jc w:val="center"/>
                              <w:rPr>
                                <w:smallCaps/>
                                <w:color w:val="FFFFFF" w:themeColor="background1"/>
                                <w:spacing w:val="60"/>
                                <w:sz w:val="28"/>
                                <w:szCs w:val="28"/>
                              </w:rPr>
                            </w:pPr>
                            <w:r>
                              <w:rPr>
                                <w:smallCaps/>
                                <w:color w:val="FFFFFF" w:themeColor="background1"/>
                                <w:spacing w:val="60"/>
                                <w:sz w:val="28"/>
                                <w:szCs w:val="28"/>
                              </w:rPr>
                              <w:t>Reforma # 93, 11  piso, col. Tabacalera, Centro, Distrito Federal, C. P. 06030</w:t>
                            </w:r>
                          </w:p>
                        </w:sdtContent>
                      </w:sdt>
                    </w:txbxContent>
                  </v:textbox>
                </v:rect>
                <w10:wrap anchorx="page" anchory="page"/>
              </v:group>
            </w:pict>
          </w:r>
        </w:p>
        <w:p w:rsidR="00AA505F" w:rsidRPr="005650F4" w:rsidRDefault="00AA505F">
          <w:pPr>
            <w:rPr>
              <w:rFonts w:ascii="Verdana" w:hAnsi="Verdana"/>
              <w:color w:val="4C2600"/>
              <w:lang w:val="es-ES"/>
            </w:rPr>
          </w:pPr>
        </w:p>
        <w:p w:rsidR="00AA505F" w:rsidRPr="005650F4" w:rsidRDefault="00AA505F">
          <w:pPr>
            <w:spacing w:before="0" w:after="200" w:line="276" w:lineRule="auto"/>
            <w:ind w:firstLine="0"/>
            <w:jc w:val="left"/>
            <w:rPr>
              <w:rFonts w:ascii="Verdana" w:hAnsi="Verdana"/>
              <w:color w:val="4C2600"/>
            </w:rPr>
          </w:pPr>
          <w:r w:rsidRPr="005650F4">
            <w:rPr>
              <w:rFonts w:ascii="Verdana" w:hAnsi="Verdana"/>
              <w:color w:val="4C2600"/>
            </w:rPr>
            <w:br w:type="page"/>
          </w:r>
        </w:p>
      </w:sdtContent>
    </w:sdt>
    <w:p w:rsidR="003C6F6C" w:rsidRPr="005650F4" w:rsidRDefault="00501A18" w:rsidP="00501A18">
      <w:pPr>
        <w:pStyle w:val="Ttulo1"/>
        <w:rPr>
          <w:rFonts w:ascii="Verdana" w:hAnsi="Verdana"/>
          <w:color w:val="4C2600"/>
        </w:rPr>
      </w:pPr>
      <w:r w:rsidRPr="005650F4">
        <w:rPr>
          <w:rFonts w:ascii="Verdana" w:hAnsi="Verdana"/>
          <w:color w:val="4C2600"/>
        </w:rPr>
        <w:lastRenderedPageBreak/>
        <w:t>Instrucciones para el llenado del Diagnóstico de productividad y empleabilidad.</w:t>
      </w:r>
    </w:p>
    <w:p w:rsidR="002550A8" w:rsidRPr="005650F4" w:rsidRDefault="002550A8" w:rsidP="002550A8">
      <w:pPr>
        <w:rPr>
          <w:rFonts w:ascii="Verdana" w:hAnsi="Verdana"/>
          <w:color w:val="4C2600"/>
        </w:rPr>
      </w:pPr>
    </w:p>
    <w:p w:rsidR="002550A8" w:rsidRDefault="002550A8" w:rsidP="002550A8">
      <w:pPr>
        <w:rPr>
          <w:rFonts w:ascii="Verdana" w:hAnsi="Verdana"/>
          <w:color w:val="4C2600"/>
        </w:rPr>
      </w:pPr>
      <w:r w:rsidRPr="005650F4">
        <w:rPr>
          <w:rFonts w:ascii="Verdana" w:hAnsi="Verdana"/>
          <w:color w:val="4C2600"/>
        </w:rPr>
        <w:t>El presente documento tiene por objetivo indicarle cómo se deberá llenar el Diagnóstico de productividad y empleabilidad, cuyas hojas de captura se encuentran en formato de Excel.</w:t>
      </w:r>
    </w:p>
    <w:p w:rsidR="005650F4" w:rsidRDefault="005650F4" w:rsidP="002550A8">
      <w:pPr>
        <w:rPr>
          <w:rFonts w:ascii="Verdana" w:hAnsi="Verdana"/>
          <w:color w:val="4C2600"/>
        </w:rPr>
      </w:pPr>
      <w:r>
        <w:rPr>
          <w:rFonts w:ascii="Verdana" w:hAnsi="Verdana"/>
          <w:color w:val="4C2600"/>
        </w:rPr>
        <w:t xml:space="preserve">El Diagnóstico está compuesto de dos grandes áreas. La primera tiene por objetivo contar con la información </w:t>
      </w:r>
      <w:r w:rsidR="009E0F07">
        <w:rPr>
          <w:rFonts w:ascii="Verdana" w:hAnsi="Verdana"/>
          <w:color w:val="4C2600"/>
        </w:rPr>
        <w:t>socio demográfica</w:t>
      </w:r>
      <w:r>
        <w:rPr>
          <w:rFonts w:ascii="Verdana" w:hAnsi="Verdana"/>
          <w:color w:val="4C2600"/>
        </w:rPr>
        <w:t xml:space="preserve"> de los al</w:t>
      </w:r>
      <w:r w:rsidR="0081759A">
        <w:rPr>
          <w:rFonts w:ascii="Verdana" w:hAnsi="Verdana"/>
          <w:color w:val="4C2600"/>
        </w:rPr>
        <w:t>umnos que tomará</w:t>
      </w:r>
      <w:r w:rsidR="009E0F07">
        <w:rPr>
          <w:rFonts w:ascii="Verdana" w:hAnsi="Verdana"/>
          <w:color w:val="4C2600"/>
        </w:rPr>
        <w:t xml:space="preserve">n los componentes del Taller </w:t>
      </w:r>
      <w:r w:rsidR="0081759A">
        <w:rPr>
          <w:rFonts w:ascii="Verdana" w:hAnsi="Verdana"/>
          <w:color w:val="4C2600"/>
        </w:rPr>
        <w:t>“</w:t>
      </w:r>
      <w:r w:rsidR="009E0F07" w:rsidRPr="00C256A2">
        <w:rPr>
          <w:rFonts w:ascii="Verdana" w:hAnsi="Verdana"/>
          <w:i/>
          <w:color w:val="4C2600"/>
        </w:rPr>
        <w:t>Jóvenes Productivos</w:t>
      </w:r>
      <w:r w:rsidR="0081759A">
        <w:rPr>
          <w:rFonts w:ascii="Verdana" w:hAnsi="Verdana"/>
          <w:color w:val="4C2600"/>
        </w:rPr>
        <w:t>”</w:t>
      </w:r>
      <w:r w:rsidR="009E0F07">
        <w:rPr>
          <w:rFonts w:ascii="Verdana" w:hAnsi="Verdana"/>
          <w:color w:val="4C2600"/>
        </w:rPr>
        <w:t xml:space="preserve"> en el marco de la </w:t>
      </w:r>
      <w:r w:rsidR="0081759A">
        <w:rPr>
          <w:rFonts w:ascii="Verdana" w:hAnsi="Verdana"/>
          <w:color w:val="4C2600"/>
        </w:rPr>
        <w:t>Segunda</w:t>
      </w:r>
      <w:r w:rsidR="009E0F07">
        <w:rPr>
          <w:rFonts w:ascii="Verdana" w:hAnsi="Verdana"/>
          <w:color w:val="4C2600"/>
        </w:rPr>
        <w:t xml:space="preserve"> Semana Nacional </w:t>
      </w:r>
      <w:r w:rsidR="0081759A">
        <w:rPr>
          <w:rFonts w:ascii="Verdana" w:hAnsi="Verdana"/>
          <w:color w:val="4C2600"/>
        </w:rPr>
        <w:t>“</w:t>
      </w:r>
      <w:r w:rsidR="0081759A" w:rsidRPr="00C256A2">
        <w:rPr>
          <w:rFonts w:ascii="Verdana" w:hAnsi="Verdana"/>
          <w:i/>
          <w:color w:val="4C2600"/>
        </w:rPr>
        <w:t>Por una Cultura de la Productividad en la Escuela</w:t>
      </w:r>
      <w:r w:rsidR="0081759A">
        <w:rPr>
          <w:rFonts w:ascii="Verdana" w:hAnsi="Verdana"/>
          <w:color w:val="4C2600"/>
        </w:rPr>
        <w:t>”</w:t>
      </w:r>
      <w:r w:rsidR="00C256A2">
        <w:rPr>
          <w:rFonts w:ascii="Verdana" w:hAnsi="Verdana"/>
          <w:color w:val="4C2600"/>
        </w:rPr>
        <w:t xml:space="preserve"> entre la</w:t>
      </w:r>
      <w:r w:rsidR="00F26F9D">
        <w:rPr>
          <w:rFonts w:ascii="Verdana" w:hAnsi="Verdana"/>
          <w:color w:val="4C2600"/>
        </w:rPr>
        <w:t>s</w:t>
      </w:r>
      <w:r w:rsidR="00C256A2">
        <w:rPr>
          <w:rFonts w:ascii="Verdana" w:hAnsi="Verdana"/>
          <w:color w:val="4C2600"/>
        </w:rPr>
        <w:t xml:space="preserve"> Secretaría</w:t>
      </w:r>
      <w:r w:rsidR="00F26F9D">
        <w:rPr>
          <w:rFonts w:ascii="Verdana" w:hAnsi="Verdana"/>
          <w:color w:val="4C2600"/>
        </w:rPr>
        <w:t>s</w:t>
      </w:r>
      <w:r w:rsidR="00C256A2">
        <w:rPr>
          <w:rFonts w:ascii="Verdana" w:hAnsi="Verdana"/>
          <w:color w:val="4C2600"/>
        </w:rPr>
        <w:t xml:space="preserve"> de Educación Pública y del Trabajo y Previsión Social.</w:t>
      </w:r>
    </w:p>
    <w:p w:rsidR="009C3ED9" w:rsidRDefault="009C3ED9" w:rsidP="002550A8">
      <w:pPr>
        <w:rPr>
          <w:rFonts w:ascii="Verdana" w:hAnsi="Verdana"/>
          <w:color w:val="4C2600"/>
        </w:rPr>
      </w:pPr>
      <w:r>
        <w:rPr>
          <w:rFonts w:ascii="Verdana" w:hAnsi="Verdana"/>
          <w:color w:val="4C2600"/>
        </w:rPr>
        <w:t>La segunda parte está compuesta de</w:t>
      </w:r>
      <w:r w:rsidR="00A13E04">
        <w:rPr>
          <w:rFonts w:ascii="Verdana" w:hAnsi="Verdana"/>
          <w:color w:val="4C2600"/>
        </w:rPr>
        <w:t xml:space="preserve"> 8 pantallas. En cada una de las primeras siete (7), el usuario deberá contestar un cuestionario de diez (10) reactivos, que al concluir, le darán en la octava (8a.) pantalla el resultado obtenido en una tabla y un gráfico.</w:t>
      </w:r>
    </w:p>
    <w:p w:rsidR="00457C2C" w:rsidRDefault="00457C2C" w:rsidP="002F00CB">
      <w:pPr>
        <w:rPr>
          <w:rFonts w:ascii="Verdana" w:hAnsi="Verdana"/>
          <w:color w:val="4C2600"/>
        </w:rPr>
      </w:pPr>
      <w:r>
        <w:rPr>
          <w:rFonts w:ascii="Verdana" w:hAnsi="Verdana"/>
          <w:color w:val="4C2600"/>
        </w:rPr>
        <w:t xml:space="preserve">Cabe señalar que los resultados que se van a obtener serán individuales, es decir, por cada estudiante. Esto servirá como guía al docente para que éste determine la competencia de productividad y empleabilidad </w:t>
      </w:r>
      <w:r w:rsidR="00A67F02">
        <w:rPr>
          <w:rFonts w:ascii="Verdana" w:hAnsi="Verdana"/>
          <w:color w:val="4C2600"/>
        </w:rPr>
        <w:t xml:space="preserve">que más requiere desarrollar </w:t>
      </w:r>
      <w:r w:rsidR="002F00CB">
        <w:rPr>
          <w:rFonts w:ascii="Verdana" w:hAnsi="Verdana"/>
          <w:color w:val="4C2600"/>
        </w:rPr>
        <w:t>el grupo de acuerdo a la tendencia que presente mayor área de oportunidad</w:t>
      </w:r>
      <w:r>
        <w:rPr>
          <w:rFonts w:ascii="Verdana" w:hAnsi="Verdana"/>
          <w:color w:val="4C2600"/>
        </w:rPr>
        <w:t>, adicionalmente a las necesidades detectadas por el mismo docente.</w:t>
      </w:r>
    </w:p>
    <w:p w:rsidR="00457C2C" w:rsidRDefault="00457C2C" w:rsidP="002550A8">
      <w:pPr>
        <w:rPr>
          <w:rFonts w:ascii="Verdana" w:hAnsi="Verdana"/>
          <w:color w:val="4C2600"/>
        </w:rPr>
      </w:pPr>
    </w:p>
    <w:p w:rsidR="00A13E04" w:rsidRPr="005650F4" w:rsidRDefault="00A13E04" w:rsidP="002550A8">
      <w:pPr>
        <w:rPr>
          <w:rFonts w:ascii="Verdana" w:hAnsi="Verdana"/>
          <w:color w:val="4C2600"/>
        </w:rPr>
      </w:pPr>
    </w:p>
    <w:p w:rsidR="00501A18" w:rsidRPr="005650F4" w:rsidRDefault="009E0F07" w:rsidP="004D0E88">
      <w:pPr>
        <w:pStyle w:val="Ttulo3"/>
        <w:rPr>
          <w:rFonts w:ascii="Verdana" w:hAnsi="Verdana"/>
          <w:color w:val="4C2600"/>
        </w:rPr>
      </w:pPr>
      <w:r>
        <w:rPr>
          <w:rFonts w:ascii="Verdana" w:hAnsi="Verdana"/>
          <w:color w:val="4C2600"/>
        </w:rPr>
        <w:t>1. Datos s</w:t>
      </w:r>
      <w:r w:rsidR="004D0E88" w:rsidRPr="005650F4">
        <w:rPr>
          <w:rFonts w:ascii="Verdana" w:hAnsi="Verdana"/>
          <w:color w:val="4C2600"/>
        </w:rPr>
        <w:t>ocio</w:t>
      </w:r>
      <w:r>
        <w:rPr>
          <w:rFonts w:ascii="Verdana" w:hAnsi="Verdana"/>
          <w:color w:val="4C2600"/>
        </w:rPr>
        <w:t xml:space="preserve"> </w:t>
      </w:r>
      <w:r w:rsidR="004D0E88" w:rsidRPr="005650F4">
        <w:rPr>
          <w:rFonts w:ascii="Verdana" w:hAnsi="Verdana"/>
          <w:color w:val="4C2600"/>
        </w:rPr>
        <w:t>demográficos.</w:t>
      </w:r>
    </w:p>
    <w:p w:rsidR="00A13E04" w:rsidRDefault="00A13E04" w:rsidP="001E6FA3">
      <w:pPr>
        <w:rPr>
          <w:rFonts w:ascii="Verdana" w:hAnsi="Verdana"/>
          <w:color w:val="4C2600"/>
        </w:rPr>
      </w:pPr>
      <w:r>
        <w:rPr>
          <w:rFonts w:ascii="Verdana" w:hAnsi="Verdana"/>
          <w:color w:val="4C2600"/>
        </w:rPr>
        <w:t>Toda la información que se capture será usada con criterios estadísticos; por lo que no podrá usarse para ningún otro objetivo.</w:t>
      </w:r>
    </w:p>
    <w:p w:rsidR="001E6FA3" w:rsidRPr="005650F4" w:rsidRDefault="001E6FA3" w:rsidP="001E6FA3">
      <w:pPr>
        <w:rPr>
          <w:rFonts w:ascii="Verdana" w:hAnsi="Verdana"/>
          <w:color w:val="4C2600"/>
        </w:rPr>
      </w:pPr>
      <w:r w:rsidRPr="005650F4">
        <w:rPr>
          <w:rFonts w:ascii="Verdana" w:hAnsi="Verdana"/>
          <w:color w:val="4C2600"/>
        </w:rPr>
        <w:t>En cada una de las celdas de captura de esta plantilla, el usuario deberá capturar la información que se le solicita.</w:t>
      </w:r>
    </w:p>
    <w:p w:rsidR="00230F74" w:rsidRPr="005650F4" w:rsidRDefault="00230F74" w:rsidP="00C17C3E">
      <w:pPr>
        <w:ind w:left="709" w:hanging="709"/>
        <w:rPr>
          <w:rFonts w:ascii="Verdana" w:hAnsi="Verdana"/>
          <w:color w:val="4C2600"/>
        </w:rPr>
      </w:pPr>
      <w:r w:rsidRPr="005650F4">
        <w:rPr>
          <w:rFonts w:ascii="Verdana" w:hAnsi="Verdana"/>
          <w:b/>
          <w:color w:val="4C2600"/>
        </w:rPr>
        <w:t>Genero.</w:t>
      </w:r>
      <w:r w:rsidRPr="005650F4">
        <w:rPr>
          <w:rFonts w:ascii="Verdana" w:hAnsi="Verdana"/>
          <w:color w:val="4C2600"/>
        </w:rPr>
        <w:t xml:space="preserve"> El usuario deberá seleccionar del menú desplegable el género a que corresponde.</w:t>
      </w:r>
    </w:p>
    <w:p w:rsidR="00230F74" w:rsidRPr="005650F4" w:rsidRDefault="00230F74" w:rsidP="00C17C3E">
      <w:pPr>
        <w:ind w:left="709" w:hanging="709"/>
        <w:rPr>
          <w:rFonts w:ascii="Verdana" w:hAnsi="Verdana"/>
          <w:color w:val="4C2600"/>
        </w:rPr>
      </w:pPr>
      <w:r w:rsidRPr="005650F4">
        <w:rPr>
          <w:rFonts w:ascii="Verdana" w:hAnsi="Verdana"/>
          <w:b/>
          <w:color w:val="4C2600"/>
        </w:rPr>
        <w:lastRenderedPageBreak/>
        <w:t>Edad</w:t>
      </w:r>
      <w:r w:rsidRPr="005650F4">
        <w:rPr>
          <w:rFonts w:ascii="Verdana" w:hAnsi="Verdana"/>
          <w:color w:val="4C2600"/>
        </w:rPr>
        <w:t>. El usuario deberá establecer su edad en años cumplidos.</w:t>
      </w:r>
    </w:p>
    <w:p w:rsidR="00230F74" w:rsidRPr="005650F4" w:rsidRDefault="0039173C" w:rsidP="00C17C3E">
      <w:pPr>
        <w:ind w:left="709" w:hanging="709"/>
        <w:rPr>
          <w:rFonts w:ascii="Verdana" w:hAnsi="Verdana"/>
          <w:color w:val="4C2600"/>
        </w:rPr>
      </w:pPr>
      <w:r>
        <w:rPr>
          <w:rFonts w:ascii="Verdana" w:hAnsi="Verdana"/>
          <w:b/>
          <w:color w:val="4C2600"/>
        </w:rPr>
        <w:t>Municipio</w:t>
      </w:r>
      <w:r w:rsidR="00230F74" w:rsidRPr="005650F4">
        <w:rPr>
          <w:rFonts w:ascii="Verdana" w:hAnsi="Verdana"/>
          <w:color w:val="4C2600"/>
        </w:rPr>
        <w:t xml:space="preserve">. El usuario deberá </w:t>
      </w:r>
      <w:r w:rsidR="00DA21A8" w:rsidRPr="005650F4">
        <w:rPr>
          <w:rFonts w:ascii="Verdana" w:hAnsi="Verdana"/>
          <w:color w:val="4C2600"/>
        </w:rPr>
        <w:t xml:space="preserve">registrar el nombre del </w:t>
      </w:r>
      <w:r>
        <w:rPr>
          <w:rFonts w:ascii="Verdana" w:hAnsi="Verdana"/>
          <w:color w:val="4C2600"/>
        </w:rPr>
        <w:t>municipio</w:t>
      </w:r>
      <w:r w:rsidR="00DA21A8" w:rsidRPr="005650F4">
        <w:rPr>
          <w:rFonts w:ascii="Verdana" w:hAnsi="Verdana"/>
          <w:color w:val="4C2600"/>
        </w:rPr>
        <w:t xml:space="preserve"> en que vive.</w:t>
      </w:r>
    </w:p>
    <w:p w:rsidR="00DA21A8" w:rsidRPr="005650F4" w:rsidRDefault="00DA21A8" w:rsidP="00C17C3E">
      <w:pPr>
        <w:ind w:left="709" w:hanging="709"/>
        <w:rPr>
          <w:rFonts w:ascii="Verdana" w:hAnsi="Verdana"/>
          <w:color w:val="4C2600"/>
        </w:rPr>
      </w:pPr>
      <w:r w:rsidRPr="005650F4">
        <w:rPr>
          <w:rFonts w:ascii="Verdana" w:hAnsi="Verdana"/>
          <w:b/>
          <w:color w:val="4C2600"/>
        </w:rPr>
        <w:t>Entidad Federativa</w:t>
      </w:r>
      <w:r w:rsidRPr="005650F4">
        <w:rPr>
          <w:rFonts w:ascii="Verdana" w:hAnsi="Verdana"/>
          <w:color w:val="4C2600"/>
        </w:rPr>
        <w:t xml:space="preserve">. El usuario deberá seleccionar del menú desplegable la entidad </w:t>
      </w:r>
      <w:r w:rsidR="009C3ED9">
        <w:rPr>
          <w:rFonts w:ascii="Verdana" w:hAnsi="Verdana"/>
          <w:color w:val="4C2600"/>
        </w:rPr>
        <w:t>federativa</w:t>
      </w:r>
      <w:r w:rsidRPr="005650F4">
        <w:rPr>
          <w:rFonts w:ascii="Verdana" w:hAnsi="Verdana"/>
          <w:color w:val="4C2600"/>
        </w:rPr>
        <w:t xml:space="preserve"> </w:t>
      </w:r>
      <w:r w:rsidR="009C3ED9">
        <w:rPr>
          <w:rFonts w:ascii="Verdana" w:hAnsi="Verdana"/>
          <w:color w:val="4C2600"/>
        </w:rPr>
        <w:t>a la que pertenece su domicilio.</w:t>
      </w:r>
    </w:p>
    <w:p w:rsidR="00893C22" w:rsidRPr="005650F4" w:rsidRDefault="00893C22" w:rsidP="00E81DC3">
      <w:pPr>
        <w:ind w:left="709" w:hanging="709"/>
        <w:rPr>
          <w:rFonts w:ascii="Verdana" w:hAnsi="Verdana"/>
          <w:color w:val="4C2600"/>
        </w:rPr>
      </w:pPr>
    </w:p>
    <w:p w:rsidR="004D0E88" w:rsidRPr="005650F4" w:rsidRDefault="00893C22" w:rsidP="00893C22">
      <w:pPr>
        <w:pStyle w:val="Ttulo3"/>
        <w:rPr>
          <w:rFonts w:ascii="Verdana" w:hAnsi="Verdana"/>
          <w:color w:val="4C2600"/>
        </w:rPr>
      </w:pPr>
      <w:r w:rsidRPr="005650F4">
        <w:rPr>
          <w:rFonts w:ascii="Verdana" w:hAnsi="Verdana"/>
          <w:color w:val="4C2600"/>
        </w:rPr>
        <w:t>2. Datos escolares</w:t>
      </w:r>
    </w:p>
    <w:p w:rsidR="00893C22" w:rsidRPr="005650F4" w:rsidRDefault="00893C22" w:rsidP="00893C22">
      <w:pPr>
        <w:ind w:left="709" w:hanging="709"/>
        <w:rPr>
          <w:rFonts w:ascii="Verdana" w:hAnsi="Verdana"/>
          <w:color w:val="4C2600"/>
        </w:rPr>
      </w:pPr>
      <w:r w:rsidRPr="005650F4">
        <w:rPr>
          <w:rFonts w:ascii="Verdana" w:hAnsi="Verdana"/>
          <w:b/>
          <w:color w:val="4C2600"/>
        </w:rPr>
        <w:t>Subsistema</w:t>
      </w:r>
      <w:r w:rsidRPr="005650F4">
        <w:rPr>
          <w:rFonts w:ascii="Verdana" w:hAnsi="Verdana"/>
          <w:color w:val="4C2600"/>
        </w:rPr>
        <w:t>. El usuario deberá registra el subsistema al que pertenece la escuela en que está llevando a cabo sus estudios.</w:t>
      </w:r>
    </w:p>
    <w:p w:rsidR="00893C22" w:rsidRPr="005650F4" w:rsidRDefault="00893C22" w:rsidP="00893C22">
      <w:pPr>
        <w:ind w:left="709" w:hanging="709"/>
        <w:rPr>
          <w:rFonts w:ascii="Verdana" w:hAnsi="Verdana"/>
          <w:color w:val="4C2600"/>
        </w:rPr>
      </w:pPr>
      <w:r w:rsidRPr="005650F4">
        <w:rPr>
          <w:rFonts w:ascii="Verdana" w:hAnsi="Verdana"/>
          <w:b/>
          <w:color w:val="4C2600"/>
        </w:rPr>
        <w:t>Plantel</w:t>
      </w:r>
      <w:r w:rsidRPr="005650F4">
        <w:rPr>
          <w:rFonts w:ascii="Verdana" w:hAnsi="Verdana"/>
          <w:color w:val="4C2600"/>
        </w:rPr>
        <w:t xml:space="preserve">. El usuario deberá registrar el nombre del plantel en el que está </w:t>
      </w:r>
      <w:r w:rsidR="004602B1" w:rsidRPr="005650F4">
        <w:rPr>
          <w:rFonts w:ascii="Verdana" w:hAnsi="Verdana"/>
          <w:color w:val="4C2600"/>
        </w:rPr>
        <w:t>llevando a cabo sus estudios.</w:t>
      </w:r>
    </w:p>
    <w:p w:rsidR="004602B1" w:rsidRPr="005650F4" w:rsidRDefault="004602B1" w:rsidP="00893C22">
      <w:pPr>
        <w:ind w:left="709" w:hanging="709"/>
        <w:rPr>
          <w:rFonts w:ascii="Verdana" w:hAnsi="Verdana"/>
          <w:color w:val="4C2600"/>
        </w:rPr>
      </w:pPr>
      <w:r w:rsidRPr="005650F4">
        <w:rPr>
          <w:rFonts w:ascii="Verdana" w:hAnsi="Verdana"/>
          <w:b/>
          <w:color w:val="4C2600"/>
        </w:rPr>
        <w:t>Carrera</w:t>
      </w:r>
      <w:r w:rsidRPr="005650F4">
        <w:rPr>
          <w:rFonts w:ascii="Verdana" w:hAnsi="Verdana"/>
          <w:color w:val="4C2600"/>
        </w:rPr>
        <w:t>. El usuario deberá registrar el nombre de la carrera técnica que esté cursando. En caso de que no esté cursando una carrera y lleve a cabo un curso de formación para el trabajo, deberá anotar el nombre del mismo.</w:t>
      </w:r>
    </w:p>
    <w:p w:rsidR="004602B1" w:rsidRPr="005650F4" w:rsidRDefault="0039173C" w:rsidP="00893C22">
      <w:pPr>
        <w:ind w:left="709" w:hanging="709"/>
        <w:rPr>
          <w:rFonts w:ascii="Verdana" w:hAnsi="Verdana"/>
          <w:color w:val="4C2600"/>
        </w:rPr>
      </w:pPr>
      <w:r>
        <w:rPr>
          <w:rFonts w:ascii="Verdana" w:hAnsi="Verdana"/>
          <w:b/>
          <w:color w:val="4C2600"/>
        </w:rPr>
        <w:t>Turno</w:t>
      </w:r>
      <w:r w:rsidR="004602B1" w:rsidRPr="005650F4">
        <w:rPr>
          <w:rFonts w:ascii="Verdana" w:hAnsi="Verdana"/>
          <w:color w:val="4C2600"/>
        </w:rPr>
        <w:t xml:space="preserve">. El usuario deberá registrar el </w:t>
      </w:r>
      <w:r>
        <w:rPr>
          <w:rFonts w:ascii="Verdana" w:hAnsi="Verdana"/>
          <w:color w:val="4C2600"/>
        </w:rPr>
        <w:t xml:space="preserve">turno al que asiste en </w:t>
      </w:r>
      <w:r w:rsidR="00E00F33" w:rsidRPr="005650F4">
        <w:rPr>
          <w:rFonts w:ascii="Verdana" w:hAnsi="Verdana"/>
          <w:color w:val="4C2600"/>
        </w:rPr>
        <w:t>el presente año escolar.</w:t>
      </w:r>
    </w:p>
    <w:p w:rsidR="00E00F33" w:rsidRDefault="00E00F33" w:rsidP="00893C22">
      <w:pPr>
        <w:ind w:left="709" w:hanging="709"/>
        <w:rPr>
          <w:rFonts w:ascii="Verdana" w:hAnsi="Verdana"/>
          <w:color w:val="4C2600"/>
        </w:rPr>
      </w:pPr>
      <w:r w:rsidRPr="005650F4">
        <w:rPr>
          <w:rFonts w:ascii="Verdana" w:hAnsi="Verdana"/>
          <w:b/>
          <w:color w:val="4C2600"/>
        </w:rPr>
        <w:t>Semestre que está cursando</w:t>
      </w:r>
      <w:r w:rsidRPr="005650F4">
        <w:rPr>
          <w:rFonts w:ascii="Verdana" w:hAnsi="Verdana"/>
          <w:color w:val="4C2600"/>
        </w:rPr>
        <w:t>. El usuario deberá registrar el semestre de estudios en que se encuentra de acuerdo al periodo total que deberá cubrir para concluir sus estudios.</w:t>
      </w:r>
    </w:p>
    <w:p w:rsidR="00A13E04" w:rsidRPr="005650F4" w:rsidRDefault="00A13E04" w:rsidP="00A13E04"/>
    <w:p w:rsidR="00E00F33" w:rsidRPr="005650F4" w:rsidRDefault="00E00F33" w:rsidP="00E00F33">
      <w:pPr>
        <w:pStyle w:val="Ttulo3"/>
        <w:rPr>
          <w:rFonts w:ascii="Verdana" w:hAnsi="Verdana"/>
          <w:color w:val="4C2600"/>
        </w:rPr>
      </w:pPr>
      <w:r w:rsidRPr="005650F4">
        <w:rPr>
          <w:rFonts w:ascii="Verdana" w:hAnsi="Verdana"/>
          <w:color w:val="4C2600"/>
        </w:rPr>
        <w:t xml:space="preserve">3. Situación </w:t>
      </w:r>
      <w:r w:rsidR="0048126C">
        <w:rPr>
          <w:rFonts w:ascii="Verdana" w:hAnsi="Verdana"/>
          <w:color w:val="4C2600"/>
        </w:rPr>
        <w:t>del estudiante</w:t>
      </w:r>
    </w:p>
    <w:p w:rsidR="00E00F33" w:rsidRPr="005650F4" w:rsidRDefault="00E00F33" w:rsidP="00E00F33">
      <w:pPr>
        <w:ind w:left="709" w:hanging="709"/>
        <w:rPr>
          <w:rFonts w:ascii="Verdana" w:hAnsi="Verdana"/>
          <w:color w:val="4C2600"/>
        </w:rPr>
      </w:pPr>
      <w:r w:rsidRPr="005650F4">
        <w:rPr>
          <w:rFonts w:ascii="Verdana" w:hAnsi="Verdana"/>
          <w:b/>
          <w:color w:val="4C2600"/>
        </w:rPr>
        <w:t xml:space="preserve">Grupo de situación </w:t>
      </w:r>
      <w:r w:rsidR="0048126C">
        <w:rPr>
          <w:rFonts w:ascii="Verdana" w:hAnsi="Verdana"/>
          <w:b/>
          <w:color w:val="4C2600"/>
        </w:rPr>
        <w:t>del estudiante</w:t>
      </w:r>
      <w:r w:rsidRPr="005650F4">
        <w:rPr>
          <w:rFonts w:ascii="Verdana" w:hAnsi="Verdana"/>
          <w:color w:val="4C2600"/>
        </w:rPr>
        <w:t>. El usuario deberá seleccionar del menú desplegable la opción que refleje su situación actual.</w:t>
      </w:r>
    </w:p>
    <w:p w:rsidR="00E00F33" w:rsidRPr="005650F4" w:rsidRDefault="00E00F33" w:rsidP="00E00F33">
      <w:pPr>
        <w:ind w:left="709" w:hanging="709"/>
        <w:rPr>
          <w:rFonts w:ascii="Verdana" w:hAnsi="Verdana"/>
          <w:color w:val="4C2600"/>
        </w:rPr>
      </w:pPr>
    </w:p>
    <w:p w:rsidR="00E00F33" w:rsidRDefault="005650F4" w:rsidP="005650F4">
      <w:pPr>
        <w:pStyle w:val="Ttulo2"/>
        <w:rPr>
          <w:rFonts w:ascii="Verdana" w:hAnsi="Verdana"/>
        </w:rPr>
      </w:pPr>
      <w:r w:rsidRPr="005650F4">
        <w:rPr>
          <w:rFonts w:ascii="Verdana" w:hAnsi="Verdana"/>
        </w:rPr>
        <w:lastRenderedPageBreak/>
        <w:t>Área</w:t>
      </w:r>
      <w:r w:rsidR="0038464F">
        <w:rPr>
          <w:rFonts w:ascii="Verdana" w:hAnsi="Verdana"/>
        </w:rPr>
        <w:t>s</w:t>
      </w:r>
      <w:r w:rsidRPr="005650F4">
        <w:rPr>
          <w:rFonts w:ascii="Verdana" w:hAnsi="Verdana"/>
        </w:rPr>
        <w:t xml:space="preserve"> de Com</w:t>
      </w:r>
      <w:r w:rsidR="0038464F">
        <w:rPr>
          <w:rFonts w:ascii="Verdana" w:hAnsi="Verdana"/>
        </w:rPr>
        <w:t>petencia</w:t>
      </w:r>
    </w:p>
    <w:p w:rsidR="005650F4" w:rsidRDefault="0038464F" w:rsidP="005650F4">
      <w:r>
        <w:t>El formulario incluye siete (7) áreas de competencia</w:t>
      </w:r>
      <w:r w:rsidR="00E263B0">
        <w:rPr>
          <w:rStyle w:val="Refdenotaalpie"/>
        </w:rPr>
        <w:footnoteReference w:id="1"/>
      </w:r>
      <w:r>
        <w:t>, en cada una de las cuales el</w:t>
      </w:r>
      <w:r w:rsidR="00A13E04">
        <w:t xml:space="preserve"> usuario cuenta con 10 afirmaciones a las que deberá responder seleccionando la celda que corresponda a su respuesta, según sea:</w:t>
      </w:r>
    </w:p>
    <w:p w:rsidR="00A13E04" w:rsidRDefault="00A13E04" w:rsidP="005A1224">
      <w:pPr>
        <w:pStyle w:val="Prrafodelista"/>
        <w:numPr>
          <w:ilvl w:val="0"/>
          <w:numId w:val="1"/>
        </w:numPr>
        <w:spacing w:before="120" w:after="120"/>
        <w:ind w:hanging="357"/>
      </w:pPr>
      <w:r>
        <w:t>MUY POCO</w:t>
      </w:r>
    </w:p>
    <w:p w:rsidR="00A13E04" w:rsidRDefault="00A13E04" w:rsidP="005A1224">
      <w:pPr>
        <w:pStyle w:val="Prrafodelista"/>
        <w:numPr>
          <w:ilvl w:val="0"/>
          <w:numId w:val="1"/>
        </w:numPr>
        <w:spacing w:before="120" w:after="120"/>
        <w:ind w:hanging="357"/>
      </w:pPr>
      <w:r>
        <w:t>POCO</w:t>
      </w:r>
    </w:p>
    <w:p w:rsidR="00A13E04" w:rsidRDefault="00A13E04" w:rsidP="005A1224">
      <w:pPr>
        <w:pStyle w:val="Prrafodelista"/>
        <w:numPr>
          <w:ilvl w:val="0"/>
          <w:numId w:val="1"/>
        </w:numPr>
        <w:spacing w:before="120" w:after="120"/>
        <w:ind w:hanging="357"/>
      </w:pPr>
      <w:r>
        <w:t>ALGO</w:t>
      </w:r>
    </w:p>
    <w:p w:rsidR="00A13E04" w:rsidRDefault="00A13E04" w:rsidP="005A1224">
      <w:pPr>
        <w:pStyle w:val="Prrafodelista"/>
        <w:numPr>
          <w:ilvl w:val="0"/>
          <w:numId w:val="1"/>
        </w:numPr>
        <w:spacing w:before="120" w:after="120"/>
        <w:ind w:hanging="357"/>
      </w:pPr>
      <w:r>
        <w:t>BASTANTE</w:t>
      </w:r>
    </w:p>
    <w:p w:rsidR="00A13E04" w:rsidRDefault="00A13E04" w:rsidP="005A1224">
      <w:pPr>
        <w:pStyle w:val="Prrafodelista"/>
        <w:numPr>
          <w:ilvl w:val="0"/>
          <w:numId w:val="1"/>
        </w:numPr>
        <w:spacing w:before="120" w:after="120"/>
        <w:ind w:hanging="357"/>
      </w:pPr>
      <w:r>
        <w:t>MUCHO</w:t>
      </w:r>
    </w:p>
    <w:p w:rsidR="00A13E04" w:rsidRDefault="0038464F" w:rsidP="00A13E04">
      <w:r>
        <w:t>Para ello, deberá posicionar el curso</w:t>
      </w:r>
      <w:r w:rsidR="00E82BC1">
        <w:t>r</w:t>
      </w:r>
      <w:r>
        <w:t xml:space="preserve"> en la celda correspondiente y capturar el símbolo de asterisco (*)</w:t>
      </w:r>
      <w:r w:rsidR="006D270A">
        <w:rPr>
          <w:rStyle w:val="Refdenotaalpie"/>
        </w:rPr>
        <w:footnoteReference w:id="2"/>
      </w:r>
      <w:r>
        <w:t>. El usuario deberá cuidar que no haya ninguna otra celda en la que se haya capturado erróneamente el símbolo, pues ello podrá afectar el resultado obtenido al final.</w:t>
      </w:r>
    </w:p>
    <w:p w:rsidR="00E82BC1" w:rsidRDefault="00E82BC1" w:rsidP="00A13E04">
      <w:r>
        <w:t>Una vez finalizada la respuesta del formulario, se deberá guardar el archivo en un disco o unidad externa con los datos del usuario, por ejemplo: DiagnosticoJuanLopez</w:t>
      </w:r>
      <w:r w:rsidR="003F6B26">
        <w:t>.xls.</w:t>
      </w:r>
    </w:p>
    <w:p w:rsidR="003F6B26" w:rsidRDefault="003F6B26" w:rsidP="00A13E04">
      <w:r>
        <w:t>Finalmente, es recomendable que al finalizar el diagnóstico, el alumno imprima la hoja de resultados, en la que se muestra gráficamente el resultado del mismo.</w:t>
      </w:r>
    </w:p>
    <w:p w:rsidR="003F6B26" w:rsidRDefault="003F6B26" w:rsidP="00A13E04">
      <w:r>
        <w:t>En caso de tener alguna duda comunicarse con JOSÉ CRUZ GUZMÁN SÁNCHEZ</w:t>
      </w:r>
      <w:r w:rsidR="00B9684A">
        <w:t>, al teléfono 01 55 2000</w:t>
      </w:r>
      <w:r w:rsidR="000062DF">
        <w:t>-</w:t>
      </w:r>
      <w:r w:rsidR="00B9684A">
        <w:t xml:space="preserve">5364; o bien, enviar un correo electrónico a: </w:t>
      </w:r>
      <w:hyperlink r:id="rId9" w:history="1">
        <w:r w:rsidR="00B9684A" w:rsidRPr="000062DF">
          <w:rPr>
            <w:rStyle w:val="Hipervnculo"/>
            <w:u w:val="none"/>
          </w:rPr>
          <w:t>josecruz.guzman@stps.gob.mx</w:t>
        </w:r>
      </w:hyperlink>
      <w:r w:rsidR="00B9684A">
        <w:t>,  señalando de manera puntual su observación, comentario o pregunta.</w:t>
      </w:r>
    </w:p>
    <w:p w:rsidR="00B9684A" w:rsidRPr="005650F4" w:rsidRDefault="00B9684A" w:rsidP="00A13E04"/>
    <w:sectPr w:rsidR="00B9684A" w:rsidRPr="005650F4" w:rsidSect="005650F4">
      <w:headerReference w:type="default" r:id="rId10"/>
      <w:footerReference w:type="default" r:id="rId11"/>
      <w:pgSz w:w="12240" w:h="15840"/>
      <w:pgMar w:top="2126"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063" w:rsidRDefault="00AA6063" w:rsidP="00501A18">
      <w:pPr>
        <w:spacing w:before="0" w:after="0"/>
      </w:pPr>
      <w:r>
        <w:separator/>
      </w:r>
    </w:p>
  </w:endnote>
  <w:endnote w:type="continuationSeparator" w:id="0">
    <w:p w:rsidR="00AA6063" w:rsidRDefault="00AA6063" w:rsidP="00501A1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AB" w:rsidRDefault="00815F94">
    <w:pPr>
      <w:pStyle w:val="Piedepgina"/>
    </w:pPr>
    <w:r w:rsidRPr="00815F94">
      <w:rPr>
        <w:noProof/>
        <w:lang w:val="es-ES" w:eastAsia="zh-TW"/>
      </w:rPr>
      <w:pict>
        <v:group id="_x0000_s2053" style="position:absolute;left:0;text-align:left;margin-left:0;margin-top:0;width:580.05pt;height:27.35pt;z-index:251664384;mso-position-horizontal:center;mso-position-horizontal-relative:page;mso-position-vertical:top;mso-position-vertical-relative:line" coordorigin="321,14850" coordsize="11601,547">
          <v:rect id="_x0000_s2054" style="position:absolute;left:374;top:14903;width:9346;height:432;mso-position-horizontal-relative:page;mso-position-vertical:center;mso-position-vertical-relative:bottom-margin-area" o:allowincell="f" fillcolor="#943634 [2405]" stroked="f" strokecolor="#943634 [2405]">
            <v:fill color2="#943634 [2405]"/>
            <v:textbox style="mso-next-textbox:#_x0000_s2054">
              <w:txbxContent>
                <w:sdt>
                  <w:sdtPr>
                    <w:rPr>
                      <w:color w:val="FFFFFF" w:themeColor="background1"/>
                      <w:spacing w:val="60"/>
                      <w:sz w:val="14"/>
                    </w:rPr>
                    <w:alias w:val="Dirección"/>
                    <w:id w:val="79885540"/>
                    <w:dataBinding w:prefixMappings="xmlns:ns0='http://schemas.microsoft.com/office/2006/coverPageProps'" w:xpath="/ns0:CoverPageProperties[1]/ns0:CompanyAddress[1]" w:storeItemID="{55AF091B-3C7A-41E3-B477-F2FDAA23CFDA}"/>
                    <w:text w:multiLine="1"/>
                  </w:sdtPr>
                  <w:sdtContent>
                    <w:p w:rsidR="000067AB" w:rsidRPr="000067AB" w:rsidRDefault="000067AB" w:rsidP="00E82BC1">
                      <w:pPr>
                        <w:pStyle w:val="Piedepgina"/>
                        <w:jc w:val="center"/>
                        <w:rPr>
                          <w:color w:val="FFFFFF" w:themeColor="background1"/>
                          <w:spacing w:val="60"/>
                          <w:sz w:val="14"/>
                        </w:rPr>
                      </w:pPr>
                      <w:r w:rsidRPr="000067AB">
                        <w:rPr>
                          <w:color w:val="FFFFFF" w:themeColor="background1"/>
                          <w:spacing w:val="60"/>
                          <w:sz w:val="14"/>
                        </w:rPr>
                        <w:t>Reforma # 93, 11  piso, col. Tabacalera, Centro, Distrito Federal, C. P. 06030</w:t>
                      </w:r>
                    </w:p>
                  </w:sdtContent>
                </w:sdt>
                <w:p w:rsidR="000067AB" w:rsidRPr="000067AB" w:rsidRDefault="000067AB">
                  <w:pPr>
                    <w:pStyle w:val="Encabezado"/>
                    <w:rPr>
                      <w:color w:val="FFFFFF" w:themeColor="background1"/>
                      <w:sz w:val="14"/>
                    </w:rPr>
                  </w:pPr>
                </w:p>
              </w:txbxContent>
            </v:textbox>
          </v:rect>
          <v:rect id="_x0000_s2055" style="position:absolute;left:9763;top:14903;width:2102;height:432;mso-position-horizontal-relative:page;mso-position-vertical:center;mso-position-vertical-relative:bottom-margin-area" o:allowincell="f" fillcolor="#943634 [2405]" stroked="f">
            <v:fill color2="#943634 [2405]"/>
            <v:textbox style="mso-next-textbox:#_x0000_s2055">
              <w:txbxContent>
                <w:p w:rsidR="000067AB" w:rsidRDefault="000067AB">
                  <w:pPr>
                    <w:pStyle w:val="Piedepgina"/>
                    <w:rPr>
                      <w:color w:val="FFFFFF" w:themeColor="background1"/>
                    </w:rPr>
                  </w:pPr>
                  <w:r>
                    <w:rPr>
                      <w:color w:val="FFFFFF" w:themeColor="background1"/>
                    </w:rPr>
                    <w:t xml:space="preserve">Página </w:t>
                  </w:r>
                  <w:fldSimple w:instr=" PAGE   \* MERGEFORMAT ">
                    <w:r w:rsidR="00747F1D" w:rsidRPr="00747F1D">
                      <w:rPr>
                        <w:noProof/>
                        <w:color w:val="FFFFFF" w:themeColor="background1"/>
                      </w:rPr>
                      <w:t>4</w:t>
                    </w:r>
                  </w:fldSimple>
                </w:p>
              </w:txbxContent>
            </v:textbox>
          </v:rect>
          <v:rect id="_x0000_s2056" style="position:absolute;left:321;top:14850;width:11601;height:547;mso-width-percent:950;mso-position-horizontal:center;mso-position-horizontal-relative:page;mso-position-vertical:center;mso-position-vertical-relative:bottom-margin-area;mso-width-percent:950" o:allowincell="f" filled="f"/>
          <w10:wrap type="topAndBottom" anchorx="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063" w:rsidRDefault="00AA6063" w:rsidP="00501A18">
      <w:pPr>
        <w:spacing w:before="0" w:after="0"/>
      </w:pPr>
      <w:r>
        <w:separator/>
      </w:r>
    </w:p>
  </w:footnote>
  <w:footnote w:type="continuationSeparator" w:id="0">
    <w:p w:rsidR="00AA6063" w:rsidRDefault="00AA6063" w:rsidP="00501A18">
      <w:pPr>
        <w:spacing w:before="0" w:after="0"/>
      </w:pPr>
      <w:r>
        <w:continuationSeparator/>
      </w:r>
    </w:p>
  </w:footnote>
  <w:footnote w:id="1">
    <w:p w:rsidR="00E263B0" w:rsidRDefault="00E263B0">
      <w:pPr>
        <w:pStyle w:val="Textonotapie"/>
      </w:pPr>
      <w:r>
        <w:rPr>
          <w:rStyle w:val="Refdenotaalpie"/>
        </w:rPr>
        <w:footnoteRef/>
      </w:r>
      <w:r>
        <w:t xml:space="preserve"> </w:t>
      </w:r>
      <w:r w:rsidR="00E82BC1">
        <w:t>Las áreas de Competencia que se incluyen en el formulario son las siguientes:</w:t>
      </w:r>
    </w:p>
    <w:p w:rsidR="00E263B0" w:rsidRDefault="00E82BC1" w:rsidP="00E263B0">
      <w:pPr>
        <w:pStyle w:val="Textonotapie"/>
        <w:numPr>
          <w:ilvl w:val="0"/>
          <w:numId w:val="2"/>
        </w:numPr>
      </w:pPr>
      <w:r>
        <w:t>Comunicación.</w:t>
      </w:r>
    </w:p>
    <w:p w:rsidR="00E82BC1" w:rsidRDefault="00E82BC1" w:rsidP="00E263B0">
      <w:pPr>
        <w:pStyle w:val="Textonotapie"/>
        <w:numPr>
          <w:ilvl w:val="0"/>
          <w:numId w:val="2"/>
        </w:numPr>
      </w:pPr>
      <w:r>
        <w:t>Iniciativa y emprendimiento</w:t>
      </w:r>
      <w:r w:rsidR="0081759A">
        <w:t>.</w:t>
      </w:r>
    </w:p>
    <w:p w:rsidR="00E82BC1" w:rsidRDefault="00E82BC1" w:rsidP="00E263B0">
      <w:pPr>
        <w:pStyle w:val="Textonotapie"/>
        <w:numPr>
          <w:ilvl w:val="0"/>
          <w:numId w:val="2"/>
        </w:numPr>
      </w:pPr>
      <w:r>
        <w:t>Planeación y gestión de proyectos.</w:t>
      </w:r>
    </w:p>
    <w:p w:rsidR="00E82BC1" w:rsidRDefault="00E82BC1" w:rsidP="00E263B0">
      <w:pPr>
        <w:pStyle w:val="Textonotapie"/>
        <w:numPr>
          <w:ilvl w:val="0"/>
          <w:numId w:val="2"/>
        </w:numPr>
      </w:pPr>
      <w:r>
        <w:t>Trabajo en equipo.</w:t>
      </w:r>
    </w:p>
    <w:p w:rsidR="00E82BC1" w:rsidRDefault="00E82BC1" w:rsidP="00E263B0">
      <w:pPr>
        <w:pStyle w:val="Textonotapie"/>
        <w:numPr>
          <w:ilvl w:val="0"/>
          <w:numId w:val="2"/>
        </w:numPr>
      </w:pPr>
      <w:r>
        <w:t>Efectividad personal.</w:t>
      </w:r>
    </w:p>
    <w:p w:rsidR="00E82BC1" w:rsidRDefault="00E82BC1" w:rsidP="00E263B0">
      <w:pPr>
        <w:pStyle w:val="Textonotapie"/>
        <w:numPr>
          <w:ilvl w:val="0"/>
          <w:numId w:val="2"/>
        </w:numPr>
      </w:pPr>
      <w:r>
        <w:t>Resolución de problemas.</w:t>
      </w:r>
    </w:p>
    <w:p w:rsidR="00E82BC1" w:rsidRDefault="00E82BC1" w:rsidP="00E263B0">
      <w:pPr>
        <w:pStyle w:val="Textonotapie"/>
        <w:numPr>
          <w:ilvl w:val="0"/>
          <w:numId w:val="2"/>
        </w:numPr>
      </w:pPr>
      <w:r>
        <w:t>Aprender a aprender.</w:t>
      </w:r>
    </w:p>
  </w:footnote>
  <w:footnote w:id="2">
    <w:p w:rsidR="006D270A" w:rsidRDefault="006D270A">
      <w:pPr>
        <w:pStyle w:val="Textonotapie"/>
      </w:pPr>
      <w:r>
        <w:rPr>
          <w:rStyle w:val="Refdenotaalpie"/>
        </w:rPr>
        <w:footnoteRef/>
      </w:r>
      <w:r>
        <w:t xml:space="preserve"> Si se ingresa cualquier número o letra, ést</w:t>
      </w:r>
      <w:r w:rsidR="00C13627">
        <w:t>e (</w:t>
      </w:r>
      <w:r>
        <w:t>a</w:t>
      </w:r>
      <w:r w:rsidR="00C13627">
        <w:t>)</w:t>
      </w:r>
      <w:r>
        <w:t xml:space="preserve"> no va a proporcionar ningún valor</w:t>
      </w:r>
      <w:r w:rsidR="005C6202">
        <w:t>, lo que puede afectar el resultado final</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A18" w:rsidRDefault="00815F94">
    <w:pPr>
      <w:pStyle w:val="Encabezado"/>
    </w:pPr>
    <w:r w:rsidRPr="00815F94">
      <w:rPr>
        <w:noProof/>
        <w:lang w:val="es-ES" w:eastAsia="zh-TW"/>
      </w:rPr>
      <w:pict>
        <v:group id="_x0000_s2049" style="position:absolute;left:0;text-align:left;margin-left:0;margin-top:0;width:580.4pt;height:41.75pt;z-index:251662336;mso-width-percent:950;mso-position-horizontal:center;mso-position-horizontal-relative:page;mso-position-vertical:center;mso-position-vertical-relative:top-margin-area;mso-width-percent:950" coordorigin="330,308" coordsize="11586,835" o:allowincell="f">
          <v:rect id="_x0000_s2050" style="position:absolute;left:377;top:360;width:9346;height:720;mso-position-horizontal-relative:page;mso-position-vertical:center;mso-position-vertical-relative:top-margin-area;v-text-anchor:middle" fillcolor="#e36c0a [2409]" stroked="f" strokecolor="white [3212]" strokeweight="1.5pt">
            <v:textbox style="mso-next-textbox:#_x0000_s2050">
              <w:txbxContent>
                <w:sdt>
                  <w:sdtPr>
                    <w:rPr>
                      <w:b/>
                      <w:color w:val="FFFFFF" w:themeColor="background1"/>
                      <w:sz w:val="28"/>
                      <w:szCs w:val="28"/>
                    </w:rPr>
                    <w:alias w:val="Título"/>
                    <w:id w:val="538682326"/>
                    <w:dataBinding w:prefixMappings="xmlns:ns0='http://schemas.openxmlformats.org/package/2006/metadata/core-properties' xmlns:ns1='http://purl.org/dc/elements/1.1/'" w:xpath="/ns0:coreProperties[1]/ns1:title[1]" w:storeItemID="{6C3C8BC8-F283-45AE-878A-BAB7291924A1}"/>
                    <w:text/>
                  </w:sdtPr>
                  <w:sdtContent>
                    <w:p w:rsidR="000067AB" w:rsidRDefault="000067AB">
                      <w:pPr>
                        <w:pStyle w:val="Encabezado"/>
                        <w:rPr>
                          <w:color w:val="FFFFFF" w:themeColor="background1"/>
                          <w:sz w:val="28"/>
                          <w:szCs w:val="28"/>
                        </w:rPr>
                      </w:pPr>
                      <w:r w:rsidRPr="00C17C3E">
                        <w:rPr>
                          <w:b/>
                          <w:color w:val="FFFFFF" w:themeColor="background1"/>
                          <w:sz w:val="28"/>
                          <w:szCs w:val="28"/>
                        </w:rPr>
                        <w:t>Diagnóstico de productividad y empleabilidad</w:t>
                      </w:r>
                    </w:p>
                  </w:sdtContent>
                </w:sdt>
              </w:txbxContent>
            </v:textbox>
          </v:rect>
          <v:rect id="_x0000_s2051" style="position:absolute;left:9763;top:360;width:2102;height:720;mso-position-horizontal-relative:page;mso-position-vertical:center;mso-position-vertical-relative:top-margin-area;v-text-anchor:middle" fillcolor="#9bbb59 [3206]" stroked="f" strokecolor="white [3212]" strokeweight="2pt">
            <v:fill color2="#943634 [2405]"/>
            <v:textbox style="mso-next-textbox:#_x0000_s2051">
              <w:txbxContent>
                <w:sdt>
                  <w:sdtPr>
                    <w:rPr>
                      <w:b/>
                      <w:color w:val="FFFFFF" w:themeColor="background1"/>
                      <w:sz w:val="36"/>
                      <w:szCs w:val="36"/>
                    </w:rPr>
                    <w:alias w:val="Año"/>
                    <w:id w:val="78709920"/>
                    <w:dataBinding w:prefixMappings="xmlns:ns0='http://schemas.microsoft.com/office/2006/coverPageProps'" w:xpath="/ns0:CoverPageProperties[1]/ns0:PublishDate[1]" w:storeItemID="{55AF091B-3C7A-41E3-B477-F2FDAA23CFDA}"/>
                    <w:date w:fullDate="2011-09-05T00:00:00Z">
                      <w:dateFormat w:val="yyyy"/>
                      <w:lid w:val="es-ES"/>
                      <w:storeMappedDataAs w:val="dateTime"/>
                      <w:calendar w:val="gregorian"/>
                    </w:date>
                  </w:sdtPr>
                  <w:sdtContent>
                    <w:p w:rsidR="000067AB" w:rsidRDefault="000067AB">
                      <w:pPr>
                        <w:pStyle w:val="Encabezado"/>
                        <w:rPr>
                          <w:color w:val="FFFFFF" w:themeColor="background1"/>
                          <w:sz w:val="36"/>
                          <w:szCs w:val="36"/>
                        </w:rPr>
                      </w:pPr>
                      <w:r w:rsidRPr="00C17C3E">
                        <w:rPr>
                          <w:b/>
                          <w:color w:val="FFFFFF" w:themeColor="background1"/>
                          <w:sz w:val="36"/>
                          <w:szCs w:val="36"/>
                          <w:lang w:val="es-ES"/>
                        </w:rPr>
                        <w:t>2011</w:t>
                      </w:r>
                    </w:p>
                  </w:sdtContent>
                </w:sdt>
              </w:txbxContent>
            </v:textbox>
          </v:rect>
          <v:rect id="_x0000_s2052" style="position:absolute;left:330;top:308;width:11586;height:835;mso-width-percent:950;mso-position-horizontal:center;mso-position-horizontal-relative:page;mso-position-vertical:center;mso-position-vertical-relative:top-margin-area;mso-width-percent:950" filled="f" strokeweight="1pt"/>
          <w10:wrap anchorx="page" anchory="margin"/>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5691A"/>
    <w:multiLevelType w:val="hybridMultilevel"/>
    <w:tmpl w:val="B8EA7C84"/>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
    <w:nsid w:val="73217881"/>
    <w:multiLevelType w:val="hybridMultilevel"/>
    <w:tmpl w:val="7E9CAFA0"/>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cumentProtection w:edit="readOnly" w:formatting="1" w:enforcement="1" w:cryptProviderType="rsaFull" w:cryptAlgorithmClass="hash" w:cryptAlgorithmType="typeAny" w:cryptAlgorithmSid="4" w:cryptSpinCount="100000" w:hash="UkfSDwbHTBurbWRMUeNGUW/uDeY=" w:salt="Wp3japM8C0aEnpGkhVqPNw=="/>
  <w:defaultTabStop w:val="708"/>
  <w:hyphenationZone w:val="425"/>
  <w:drawingGridHorizontalSpacing w:val="120"/>
  <w:displayHorizontalDrawingGridEvery w:val="2"/>
  <w:displayVerticalDrawingGridEvery w:val="2"/>
  <w:characterSpacingControl w:val="doNotCompress"/>
  <w:hdrShapeDefaults>
    <o:shapedefaults v:ext="edit" spidmax="10242">
      <o:colormru v:ext="edit" colors="#ebf6ff,#fde4cf,#ffd961,#c3d69b,#365e8e,#ffd5d5,red,#963"/>
      <o:colormenu v:ext="edit" fillcolor="#ebf6ff"/>
    </o:shapedefaults>
    <o:shapelayout v:ext="edit">
      <o:idmap v:ext="edit" data="2"/>
    </o:shapelayout>
  </w:hdrShapeDefaults>
  <w:footnotePr>
    <w:footnote w:id="-1"/>
    <w:footnote w:id="0"/>
  </w:footnotePr>
  <w:endnotePr>
    <w:endnote w:id="-1"/>
    <w:endnote w:id="0"/>
  </w:endnotePr>
  <w:compat/>
  <w:rsids>
    <w:rsidRoot w:val="00AA505F"/>
    <w:rsid w:val="000062DF"/>
    <w:rsid w:val="000067AB"/>
    <w:rsid w:val="000461A0"/>
    <w:rsid w:val="000F348A"/>
    <w:rsid w:val="000F7186"/>
    <w:rsid w:val="001265FD"/>
    <w:rsid w:val="00164093"/>
    <w:rsid w:val="001710A1"/>
    <w:rsid w:val="001B7E7F"/>
    <w:rsid w:val="001D61FF"/>
    <w:rsid w:val="001E6FA3"/>
    <w:rsid w:val="00210D75"/>
    <w:rsid w:val="00230F74"/>
    <w:rsid w:val="00251A30"/>
    <w:rsid w:val="002550A8"/>
    <w:rsid w:val="002E48CC"/>
    <w:rsid w:val="002E4F84"/>
    <w:rsid w:val="002F00CB"/>
    <w:rsid w:val="00337CFE"/>
    <w:rsid w:val="0038464F"/>
    <w:rsid w:val="0039173C"/>
    <w:rsid w:val="003928FD"/>
    <w:rsid w:val="003F6B26"/>
    <w:rsid w:val="00457C2C"/>
    <w:rsid w:val="004602B1"/>
    <w:rsid w:val="00464731"/>
    <w:rsid w:val="0048003A"/>
    <w:rsid w:val="0048126C"/>
    <w:rsid w:val="004D0E88"/>
    <w:rsid w:val="00501A18"/>
    <w:rsid w:val="005650F4"/>
    <w:rsid w:val="005A1224"/>
    <w:rsid w:val="005A4D0F"/>
    <w:rsid w:val="005C6202"/>
    <w:rsid w:val="005F0BC1"/>
    <w:rsid w:val="0063659D"/>
    <w:rsid w:val="00666744"/>
    <w:rsid w:val="006D270A"/>
    <w:rsid w:val="00747F1D"/>
    <w:rsid w:val="007B1B14"/>
    <w:rsid w:val="007F14F5"/>
    <w:rsid w:val="007F28B4"/>
    <w:rsid w:val="008035EF"/>
    <w:rsid w:val="00815F94"/>
    <w:rsid w:val="0081759A"/>
    <w:rsid w:val="0085756C"/>
    <w:rsid w:val="00893C22"/>
    <w:rsid w:val="008B47A0"/>
    <w:rsid w:val="008D234F"/>
    <w:rsid w:val="008D663D"/>
    <w:rsid w:val="008F2F04"/>
    <w:rsid w:val="00965E17"/>
    <w:rsid w:val="009C1759"/>
    <w:rsid w:val="009C3ED9"/>
    <w:rsid w:val="009E0F07"/>
    <w:rsid w:val="00A05F42"/>
    <w:rsid w:val="00A13E04"/>
    <w:rsid w:val="00A62916"/>
    <w:rsid w:val="00A67F02"/>
    <w:rsid w:val="00A8545F"/>
    <w:rsid w:val="00AA505F"/>
    <w:rsid w:val="00AA6063"/>
    <w:rsid w:val="00AE1BB6"/>
    <w:rsid w:val="00B06084"/>
    <w:rsid w:val="00B95351"/>
    <w:rsid w:val="00B9684A"/>
    <w:rsid w:val="00BC7FC5"/>
    <w:rsid w:val="00BE5072"/>
    <w:rsid w:val="00C13627"/>
    <w:rsid w:val="00C17C3E"/>
    <w:rsid w:val="00C256A2"/>
    <w:rsid w:val="00CE1890"/>
    <w:rsid w:val="00CE4293"/>
    <w:rsid w:val="00CF217B"/>
    <w:rsid w:val="00D815A9"/>
    <w:rsid w:val="00D9290B"/>
    <w:rsid w:val="00DA21A8"/>
    <w:rsid w:val="00DA6DF2"/>
    <w:rsid w:val="00DC29F7"/>
    <w:rsid w:val="00DC68F1"/>
    <w:rsid w:val="00E00F33"/>
    <w:rsid w:val="00E03D1A"/>
    <w:rsid w:val="00E263B0"/>
    <w:rsid w:val="00E31DFF"/>
    <w:rsid w:val="00E81DC3"/>
    <w:rsid w:val="00E82BC1"/>
    <w:rsid w:val="00EA358A"/>
    <w:rsid w:val="00EA6283"/>
    <w:rsid w:val="00EE4B81"/>
    <w:rsid w:val="00EF0F6D"/>
    <w:rsid w:val="00F26F9D"/>
    <w:rsid w:val="00F42EB0"/>
    <w:rsid w:val="00FD672D"/>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2">
      <o:colormru v:ext="edit" colors="#ebf6ff,#fde4cf,#ffd961,#c3d69b,#365e8e,#ffd5d5,red,#963"/>
      <o:colormenu v:ext="edit" fillcolor="#ebf6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093"/>
    <w:pPr>
      <w:spacing w:before="240" w:after="120" w:line="240" w:lineRule="auto"/>
      <w:ind w:firstLine="709"/>
      <w:jc w:val="both"/>
    </w:pPr>
    <w:rPr>
      <w:rFonts w:ascii="Trebuchet MS" w:hAnsi="Trebuchet MS"/>
      <w:color w:val="1D1B11" w:themeColor="background2" w:themeShade="1A"/>
      <w:sz w:val="24"/>
    </w:rPr>
  </w:style>
  <w:style w:type="paragraph" w:styleId="Ttulo1">
    <w:name w:val="heading 1"/>
    <w:basedOn w:val="Normal"/>
    <w:next w:val="Normal"/>
    <w:link w:val="Ttulo1Car"/>
    <w:uiPriority w:val="9"/>
    <w:qFormat/>
    <w:rsid w:val="00164093"/>
    <w:pPr>
      <w:keepNext/>
      <w:keepLines/>
      <w:spacing w:before="480"/>
      <w:ind w:firstLine="0"/>
      <w:outlineLvl w:val="0"/>
    </w:pPr>
    <w:rPr>
      <w:rFonts w:eastAsiaTheme="majorEastAsia" w:cstheme="majorBidi"/>
      <w:b/>
      <w:bCs/>
      <w:color w:val="0F243E" w:themeColor="text2" w:themeShade="80"/>
      <w:sz w:val="32"/>
      <w:szCs w:val="28"/>
    </w:rPr>
  </w:style>
  <w:style w:type="paragraph" w:styleId="Ttulo2">
    <w:name w:val="heading 2"/>
    <w:basedOn w:val="Normal"/>
    <w:next w:val="Normal"/>
    <w:link w:val="Ttulo2Car"/>
    <w:uiPriority w:val="9"/>
    <w:qFormat/>
    <w:rsid w:val="005650F4"/>
    <w:pPr>
      <w:keepNext/>
      <w:keepLines/>
      <w:spacing w:before="200" w:line="276" w:lineRule="auto"/>
      <w:ind w:firstLine="0"/>
      <w:outlineLvl w:val="1"/>
    </w:pPr>
    <w:rPr>
      <w:rFonts w:eastAsia="Times New Roman" w:cs="Times New Roman"/>
      <w:b/>
      <w:bCs/>
      <w:smallCaps/>
      <w:color w:val="4C2600"/>
      <w:sz w:val="36"/>
      <w:szCs w:val="26"/>
    </w:rPr>
  </w:style>
  <w:style w:type="paragraph" w:styleId="Ttulo3">
    <w:name w:val="heading 3"/>
    <w:basedOn w:val="Normal"/>
    <w:next w:val="Normal"/>
    <w:link w:val="Ttulo3Car"/>
    <w:uiPriority w:val="9"/>
    <w:unhideWhenUsed/>
    <w:qFormat/>
    <w:rsid w:val="00164093"/>
    <w:pPr>
      <w:keepNext/>
      <w:keepLines/>
      <w:spacing w:before="200"/>
      <w:ind w:firstLine="0"/>
      <w:outlineLvl w:val="2"/>
    </w:pPr>
    <w:rPr>
      <w:rFonts w:eastAsiaTheme="majorEastAsia" w:cstheme="majorBidi"/>
      <w:b/>
      <w:bCs/>
      <w:color w:val="3A1D00"/>
      <w:sz w:val="26"/>
    </w:rPr>
  </w:style>
  <w:style w:type="paragraph" w:styleId="Ttulo4">
    <w:name w:val="heading 4"/>
    <w:basedOn w:val="Normal"/>
    <w:next w:val="Normal"/>
    <w:link w:val="Ttulo4Car"/>
    <w:uiPriority w:val="9"/>
    <w:unhideWhenUsed/>
    <w:qFormat/>
    <w:rsid w:val="00164093"/>
    <w:pPr>
      <w:keepNext/>
      <w:keepLines/>
      <w:spacing w:before="200"/>
      <w:ind w:firstLine="0"/>
      <w:outlineLvl w:val="3"/>
    </w:pPr>
    <w:rPr>
      <w:rFonts w:eastAsiaTheme="majorEastAsia" w:cstheme="majorBidi"/>
      <w:b/>
      <w:bCs/>
      <w:iCs/>
      <w:smallCaps/>
      <w:color w:val="3A1D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650F4"/>
    <w:rPr>
      <w:rFonts w:ascii="Trebuchet MS" w:eastAsia="Times New Roman" w:hAnsi="Trebuchet MS" w:cs="Times New Roman"/>
      <w:b/>
      <w:bCs/>
      <w:smallCaps/>
      <w:color w:val="4C2600"/>
      <w:sz w:val="36"/>
      <w:szCs w:val="26"/>
    </w:rPr>
  </w:style>
  <w:style w:type="character" w:customStyle="1" w:styleId="Ttulo1Car">
    <w:name w:val="Título 1 Car"/>
    <w:basedOn w:val="Fuentedeprrafopredeter"/>
    <w:link w:val="Ttulo1"/>
    <w:uiPriority w:val="9"/>
    <w:rsid w:val="00164093"/>
    <w:rPr>
      <w:rFonts w:ascii="Trebuchet MS" w:eastAsiaTheme="majorEastAsia" w:hAnsi="Trebuchet MS" w:cstheme="majorBidi"/>
      <w:b/>
      <w:bCs/>
      <w:color w:val="0F243E" w:themeColor="text2" w:themeShade="80"/>
      <w:sz w:val="32"/>
      <w:szCs w:val="28"/>
    </w:rPr>
  </w:style>
  <w:style w:type="character" w:customStyle="1" w:styleId="Ttulo3Car">
    <w:name w:val="Título 3 Car"/>
    <w:basedOn w:val="Fuentedeprrafopredeter"/>
    <w:link w:val="Ttulo3"/>
    <w:uiPriority w:val="9"/>
    <w:rsid w:val="00164093"/>
    <w:rPr>
      <w:rFonts w:ascii="Trebuchet MS" w:eastAsiaTheme="majorEastAsia" w:hAnsi="Trebuchet MS" w:cstheme="majorBidi"/>
      <w:b/>
      <w:bCs/>
      <w:color w:val="3A1D00"/>
      <w:sz w:val="26"/>
    </w:rPr>
  </w:style>
  <w:style w:type="paragraph" w:styleId="Ttulo">
    <w:name w:val="Title"/>
    <w:basedOn w:val="Normal"/>
    <w:next w:val="Normal"/>
    <w:link w:val="TtuloCar"/>
    <w:uiPriority w:val="10"/>
    <w:qFormat/>
    <w:rsid w:val="00164093"/>
    <w:pPr>
      <w:pBdr>
        <w:bottom w:val="single" w:sz="8" w:space="4" w:color="4F81BD" w:themeColor="accent1"/>
      </w:pBdr>
      <w:spacing w:after="300"/>
      <w:ind w:firstLine="0"/>
      <w:contextualSpacing/>
    </w:pPr>
    <w:rPr>
      <w:rFonts w:eastAsiaTheme="majorEastAsia" w:cstheme="majorBidi"/>
      <w:b/>
      <w:color w:val="3A1D00"/>
      <w:spacing w:val="5"/>
      <w:kern w:val="28"/>
      <w:sz w:val="52"/>
      <w:szCs w:val="52"/>
    </w:rPr>
  </w:style>
  <w:style w:type="character" w:customStyle="1" w:styleId="TtuloCar">
    <w:name w:val="Título Car"/>
    <w:basedOn w:val="Fuentedeprrafopredeter"/>
    <w:link w:val="Ttulo"/>
    <w:uiPriority w:val="10"/>
    <w:rsid w:val="00164093"/>
    <w:rPr>
      <w:rFonts w:ascii="Trebuchet MS" w:eastAsiaTheme="majorEastAsia" w:hAnsi="Trebuchet MS" w:cstheme="majorBidi"/>
      <w:b/>
      <w:color w:val="3A1D00"/>
      <w:spacing w:val="5"/>
      <w:kern w:val="28"/>
      <w:sz w:val="52"/>
      <w:szCs w:val="52"/>
    </w:rPr>
  </w:style>
  <w:style w:type="paragraph" w:styleId="Sinespaciado">
    <w:name w:val="No Spacing"/>
    <w:link w:val="SinespaciadoCar"/>
    <w:uiPriority w:val="1"/>
    <w:qFormat/>
    <w:rsid w:val="00A05F42"/>
    <w:pPr>
      <w:spacing w:after="0" w:line="240" w:lineRule="auto"/>
      <w:jc w:val="both"/>
    </w:pPr>
    <w:rPr>
      <w:rFonts w:ascii="Trebuchet MS" w:hAnsi="Trebuchet MS"/>
      <w:color w:val="2E1700"/>
      <w:sz w:val="20"/>
    </w:rPr>
  </w:style>
  <w:style w:type="character" w:customStyle="1" w:styleId="Ttulo4Car">
    <w:name w:val="Título 4 Car"/>
    <w:basedOn w:val="Fuentedeprrafopredeter"/>
    <w:link w:val="Ttulo4"/>
    <w:uiPriority w:val="9"/>
    <w:rsid w:val="00164093"/>
    <w:rPr>
      <w:rFonts w:ascii="Trebuchet MS" w:eastAsiaTheme="majorEastAsia" w:hAnsi="Trebuchet MS" w:cstheme="majorBidi"/>
      <w:b/>
      <w:bCs/>
      <w:iCs/>
      <w:smallCaps/>
      <w:color w:val="3A1D00"/>
      <w:sz w:val="24"/>
    </w:rPr>
  </w:style>
  <w:style w:type="paragraph" w:styleId="Prrafodelista">
    <w:name w:val="List Paragraph"/>
    <w:basedOn w:val="Normal"/>
    <w:uiPriority w:val="34"/>
    <w:qFormat/>
    <w:rsid w:val="00BC7FC5"/>
    <w:pPr>
      <w:spacing w:after="240" w:line="276" w:lineRule="auto"/>
      <w:ind w:left="720" w:firstLine="0"/>
    </w:pPr>
    <w:rPr>
      <w:color w:val="auto"/>
    </w:rPr>
  </w:style>
  <w:style w:type="table" w:styleId="Tablaconcuadrcula">
    <w:name w:val="Table Grid"/>
    <w:basedOn w:val="Tablanormal"/>
    <w:uiPriority w:val="59"/>
    <w:rsid w:val="0063659D"/>
    <w:pPr>
      <w:spacing w:before="120" w:after="0" w:line="240" w:lineRule="auto"/>
    </w:pPr>
    <w:rPr>
      <w:rFonts w:ascii="Trebuchet MS" w:hAnsi="Trebuchet MS"/>
      <w:sz w:val="16"/>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ita">
    <w:name w:val="Quote"/>
    <w:basedOn w:val="Normal"/>
    <w:next w:val="Normal"/>
    <w:link w:val="CitaCar"/>
    <w:uiPriority w:val="29"/>
    <w:qFormat/>
    <w:rsid w:val="00164093"/>
    <w:pPr>
      <w:spacing w:before="120"/>
    </w:pPr>
    <w:rPr>
      <w:i/>
      <w:iCs/>
      <w:color w:val="000000" w:themeColor="text1"/>
    </w:rPr>
  </w:style>
  <w:style w:type="character" w:customStyle="1" w:styleId="CitaCar">
    <w:name w:val="Cita Car"/>
    <w:basedOn w:val="Fuentedeprrafopredeter"/>
    <w:link w:val="Cita"/>
    <w:uiPriority w:val="29"/>
    <w:rsid w:val="00164093"/>
    <w:rPr>
      <w:rFonts w:ascii="Trebuchet MS" w:hAnsi="Trebuchet MS"/>
      <w:i/>
      <w:iCs/>
      <w:color w:val="000000" w:themeColor="text1"/>
      <w:sz w:val="24"/>
    </w:rPr>
  </w:style>
  <w:style w:type="character" w:customStyle="1" w:styleId="SinespaciadoCar">
    <w:name w:val="Sin espaciado Car"/>
    <w:basedOn w:val="Fuentedeprrafopredeter"/>
    <w:link w:val="Sinespaciado"/>
    <w:uiPriority w:val="1"/>
    <w:rsid w:val="00AA505F"/>
    <w:rPr>
      <w:rFonts w:ascii="Trebuchet MS" w:hAnsi="Trebuchet MS"/>
      <w:color w:val="2E1700"/>
      <w:sz w:val="20"/>
    </w:rPr>
  </w:style>
  <w:style w:type="paragraph" w:styleId="Textodeglobo">
    <w:name w:val="Balloon Text"/>
    <w:basedOn w:val="Normal"/>
    <w:link w:val="TextodegloboCar"/>
    <w:uiPriority w:val="99"/>
    <w:semiHidden/>
    <w:unhideWhenUsed/>
    <w:rsid w:val="00AA505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A505F"/>
    <w:rPr>
      <w:rFonts w:ascii="Tahoma" w:hAnsi="Tahoma" w:cs="Tahoma"/>
      <w:color w:val="1D1B11" w:themeColor="background2" w:themeShade="1A"/>
      <w:sz w:val="16"/>
      <w:szCs w:val="16"/>
    </w:rPr>
  </w:style>
  <w:style w:type="paragraph" w:styleId="Encabezado">
    <w:name w:val="header"/>
    <w:basedOn w:val="Normal"/>
    <w:link w:val="EncabezadoCar"/>
    <w:uiPriority w:val="99"/>
    <w:unhideWhenUsed/>
    <w:rsid w:val="00501A18"/>
    <w:pPr>
      <w:tabs>
        <w:tab w:val="center" w:pos="4419"/>
        <w:tab w:val="right" w:pos="8838"/>
      </w:tabs>
      <w:spacing w:before="0" w:after="0"/>
    </w:pPr>
  </w:style>
  <w:style w:type="character" w:customStyle="1" w:styleId="EncabezadoCar">
    <w:name w:val="Encabezado Car"/>
    <w:basedOn w:val="Fuentedeprrafopredeter"/>
    <w:link w:val="Encabezado"/>
    <w:uiPriority w:val="99"/>
    <w:rsid w:val="00501A18"/>
    <w:rPr>
      <w:rFonts w:ascii="Trebuchet MS" w:hAnsi="Trebuchet MS"/>
      <w:color w:val="1D1B11" w:themeColor="background2" w:themeShade="1A"/>
      <w:sz w:val="24"/>
    </w:rPr>
  </w:style>
  <w:style w:type="paragraph" w:styleId="Piedepgina">
    <w:name w:val="footer"/>
    <w:basedOn w:val="Normal"/>
    <w:link w:val="PiedepginaCar"/>
    <w:uiPriority w:val="99"/>
    <w:unhideWhenUsed/>
    <w:rsid w:val="00501A18"/>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501A18"/>
    <w:rPr>
      <w:rFonts w:ascii="Trebuchet MS" w:hAnsi="Trebuchet MS"/>
      <w:color w:val="1D1B11" w:themeColor="background2" w:themeShade="1A"/>
      <w:sz w:val="24"/>
    </w:rPr>
  </w:style>
  <w:style w:type="paragraph" w:styleId="Textonotapie">
    <w:name w:val="footnote text"/>
    <w:basedOn w:val="Normal"/>
    <w:link w:val="TextonotapieCar"/>
    <w:uiPriority w:val="99"/>
    <w:semiHidden/>
    <w:unhideWhenUsed/>
    <w:rsid w:val="00E263B0"/>
    <w:pPr>
      <w:spacing w:before="0" w:after="0"/>
    </w:pPr>
    <w:rPr>
      <w:sz w:val="20"/>
      <w:szCs w:val="20"/>
    </w:rPr>
  </w:style>
  <w:style w:type="character" w:customStyle="1" w:styleId="TextonotapieCar">
    <w:name w:val="Texto nota pie Car"/>
    <w:basedOn w:val="Fuentedeprrafopredeter"/>
    <w:link w:val="Textonotapie"/>
    <w:uiPriority w:val="99"/>
    <w:semiHidden/>
    <w:rsid w:val="00E263B0"/>
    <w:rPr>
      <w:rFonts w:ascii="Trebuchet MS" w:hAnsi="Trebuchet MS"/>
      <w:color w:val="1D1B11" w:themeColor="background2" w:themeShade="1A"/>
      <w:sz w:val="20"/>
      <w:szCs w:val="20"/>
    </w:rPr>
  </w:style>
  <w:style w:type="character" w:styleId="Refdenotaalpie">
    <w:name w:val="footnote reference"/>
    <w:basedOn w:val="Fuentedeprrafopredeter"/>
    <w:uiPriority w:val="99"/>
    <w:semiHidden/>
    <w:unhideWhenUsed/>
    <w:rsid w:val="00E263B0"/>
    <w:rPr>
      <w:vertAlign w:val="superscript"/>
    </w:rPr>
  </w:style>
  <w:style w:type="character" w:styleId="Hipervnculo">
    <w:name w:val="Hyperlink"/>
    <w:basedOn w:val="Fuentedeprrafopredeter"/>
    <w:uiPriority w:val="99"/>
    <w:unhideWhenUsed/>
    <w:rsid w:val="00B968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josecruz.guzman@stps.gob.m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A1305"/>
    <w:rsid w:val="002530FF"/>
    <w:rsid w:val="003A1305"/>
    <w:rsid w:val="00852F2F"/>
    <w:rsid w:val="008C5537"/>
    <w:rsid w:val="00A2334E"/>
    <w:rsid w:val="00B862B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4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DE0D2F844194A79B297D999DE727AD2">
    <w:name w:val="EDE0D2F844194A79B297D999DE727AD2"/>
    <w:rsid w:val="003A1305"/>
  </w:style>
  <w:style w:type="paragraph" w:customStyle="1" w:styleId="DCA8D43EE9804ED9B90090F26ADDC27F">
    <w:name w:val="DCA8D43EE9804ED9B90090F26ADDC27F"/>
    <w:rsid w:val="003A1305"/>
  </w:style>
  <w:style w:type="paragraph" w:customStyle="1" w:styleId="0B81EE0769FB4EB396E105F32524D611">
    <w:name w:val="0B81EE0769FB4EB396E105F32524D611"/>
    <w:rsid w:val="003A1305"/>
  </w:style>
  <w:style w:type="paragraph" w:customStyle="1" w:styleId="4FA6CB95617E46C380414A28A634D940">
    <w:name w:val="4FA6CB95617E46C380414A28A634D940"/>
    <w:rsid w:val="003A1305"/>
  </w:style>
  <w:style w:type="paragraph" w:customStyle="1" w:styleId="990BFE9D69D247BD922C5A71B399DF59">
    <w:name w:val="990BFE9D69D247BD922C5A71B399DF59"/>
    <w:rsid w:val="003A1305"/>
  </w:style>
  <w:style w:type="paragraph" w:customStyle="1" w:styleId="E3550DD419544FD4BFF62F73ABF686FE">
    <w:name w:val="E3550DD419544FD4BFF62F73ABF686FE"/>
    <w:rsid w:val="003A1305"/>
  </w:style>
  <w:style w:type="paragraph" w:customStyle="1" w:styleId="C364D5AAACB742549153CA5A8AEE8094">
    <w:name w:val="C364D5AAACB742549153CA5A8AEE8094"/>
    <w:rsid w:val="00A2334E"/>
  </w:style>
  <w:style w:type="paragraph" w:customStyle="1" w:styleId="162CDFA22DAE4C6BB4600634B59D4702">
    <w:name w:val="162CDFA22DAE4C6BB4600634B59D4702"/>
    <w:rsid w:val="00A2334E"/>
  </w:style>
  <w:style w:type="paragraph" w:customStyle="1" w:styleId="3CC82501755244CBA6D5B73F16ECBCD9">
    <w:name w:val="3CC82501755244CBA6D5B73F16ECBCD9"/>
    <w:rsid w:val="00A2334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2011-09-05T00:00:00</PublishDate>
  <Abstract/>
  <CompanyAddress>Reforma # 93, 11  piso, col. Tabacalera, Centro, Distrito Federal, C. P. 06030</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2C9F6A-C3C7-46DD-9255-20E2FCCA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4</Pages>
  <Words>608</Words>
  <Characters>3346</Characters>
  <Application>Microsoft Office Word</Application>
  <DocSecurity>8</DocSecurity>
  <Lines>27</Lines>
  <Paragraphs>7</Paragraphs>
  <ScaleCrop>false</ScaleCrop>
  <HeadingPairs>
    <vt:vector size="2" baseType="variant">
      <vt:variant>
        <vt:lpstr>Título</vt:lpstr>
      </vt:variant>
      <vt:variant>
        <vt:i4>1</vt:i4>
      </vt:variant>
    </vt:vector>
  </HeadingPairs>
  <TitlesOfParts>
    <vt:vector size="1" baseType="lpstr">
      <vt:lpstr>Diagnóstico de productividad y empleabilidad</vt:lpstr>
    </vt:vector>
  </TitlesOfParts>
  <Company> </Company>
  <LinksUpToDate>false</LinksUpToDate>
  <CharactersWithSpaces>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Diagnóstico de productividad y empleabilidad</dc:title>
  <dc:subject>Manual de llenado</dc:subject>
  <dc:creator>Dirección General de Productividad Laboral</dc:creator>
  <cp:keywords/>
  <dc:description/>
  <cp:lastModifiedBy>eduardo.deguerrero</cp:lastModifiedBy>
  <cp:revision>14</cp:revision>
  <cp:lastPrinted>2011-09-06T17:46:00Z</cp:lastPrinted>
  <dcterms:created xsi:type="dcterms:W3CDTF">2011-09-05T22:51:00Z</dcterms:created>
  <dcterms:modified xsi:type="dcterms:W3CDTF">2011-09-12T16:15:00Z</dcterms:modified>
</cp:coreProperties>
</file>